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71E" w:rsidRDefault="0066071E" w:rsidP="005B7878">
      <w:pPr>
        <w:spacing w:after="0"/>
        <w:jc w:val="center"/>
        <w:rPr>
          <w:b/>
        </w:rPr>
      </w:pPr>
    </w:p>
    <w:p w:rsidR="0066071E" w:rsidRDefault="0066071E" w:rsidP="005B7878">
      <w:pPr>
        <w:spacing w:after="0"/>
        <w:jc w:val="center"/>
        <w:rPr>
          <w:b/>
        </w:rPr>
      </w:pPr>
    </w:p>
    <w:p w:rsidR="005B7878" w:rsidRPr="005B7878" w:rsidRDefault="00B93874" w:rsidP="005B7878">
      <w:pPr>
        <w:spacing w:after="0"/>
        <w:jc w:val="center"/>
        <w:rPr>
          <w:b/>
        </w:rPr>
      </w:pPr>
      <w:r w:rsidRPr="005B7878">
        <w:rPr>
          <w:b/>
        </w:rPr>
        <w:t xml:space="preserve">Regulamin Konkursu </w:t>
      </w:r>
    </w:p>
    <w:p w:rsidR="00B93874" w:rsidRDefault="005B7878" w:rsidP="005B7878">
      <w:pPr>
        <w:spacing w:after="0"/>
        <w:jc w:val="center"/>
      </w:pPr>
      <w:r>
        <w:t>„Wybieramy najc</w:t>
      </w:r>
      <w:r w:rsidR="00296F7F">
        <w:t>iekawszą inicjatywę lokalną 2019</w:t>
      </w:r>
      <w:r>
        <w:t>”  z terenu gminy Ustrzyki Dolne.</w:t>
      </w:r>
      <w:r>
        <w:tab/>
      </w:r>
    </w:p>
    <w:p w:rsidR="00B93874" w:rsidRDefault="00B93874" w:rsidP="00B93874">
      <w:pPr>
        <w:spacing w:after="0"/>
        <w:jc w:val="center"/>
      </w:pPr>
    </w:p>
    <w:p w:rsidR="00B93874" w:rsidRDefault="00B93874" w:rsidP="00B93874">
      <w:pPr>
        <w:spacing w:after="0"/>
        <w:jc w:val="center"/>
      </w:pPr>
      <w:r>
        <w:t>§ 1.</w:t>
      </w:r>
    </w:p>
    <w:p w:rsidR="00B93874" w:rsidRDefault="00B93874" w:rsidP="00B93874">
      <w:pPr>
        <w:spacing w:after="0"/>
        <w:jc w:val="both"/>
      </w:pPr>
      <w:r>
        <w:t xml:space="preserve">1. Organizatorem konkursu </w:t>
      </w:r>
      <w:r w:rsidR="005B7878" w:rsidRPr="005B7878">
        <w:t>„Wybieramy najc</w:t>
      </w:r>
      <w:r w:rsidR="006E56AD">
        <w:t>iekawszą inicjatywę lokalną 2019</w:t>
      </w:r>
      <w:r w:rsidR="005B7878" w:rsidRPr="005B7878">
        <w:t xml:space="preserve">”  </w:t>
      </w:r>
      <w:r>
        <w:t xml:space="preserve">jest </w:t>
      </w:r>
      <w:r w:rsidR="0066071E">
        <w:t>Gminna Rada Działalności Poż</w:t>
      </w:r>
      <w:r w:rsidR="006E56AD">
        <w:t>ytku Publicznego</w:t>
      </w:r>
      <w:r>
        <w:t>”.</w:t>
      </w:r>
    </w:p>
    <w:p w:rsidR="00B93874" w:rsidRDefault="00B93874" w:rsidP="00B93874">
      <w:pPr>
        <w:spacing w:after="0"/>
        <w:jc w:val="both"/>
      </w:pPr>
      <w:r>
        <w:t>2. Partnerem konkursu jest Urząd Miasta Ustrzyki Dolne, Fundacja Bieszczadzka, Młodzieżowa Gminna Rada Pożyt</w:t>
      </w:r>
      <w:r w:rsidR="006E56AD">
        <w:t xml:space="preserve">ku Publicznego </w:t>
      </w:r>
      <w:r>
        <w:t xml:space="preserve">. </w:t>
      </w:r>
    </w:p>
    <w:p w:rsidR="00B93874" w:rsidRDefault="00B93874" w:rsidP="00B93874">
      <w:pPr>
        <w:spacing w:after="0"/>
        <w:jc w:val="center"/>
      </w:pPr>
      <w:r>
        <w:t>§ 2.</w:t>
      </w:r>
    </w:p>
    <w:p w:rsidR="00B93874" w:rsidRDefault="00B93874" w:rsidP="00B93874">
      <w:pPr>
        <w:spacing w:after="0"/>
        <w:jc w:val="both"/>
      </w:pPr>
      <w:r>
        <w:t xml:space="preserve">1. Celem konkursu </w:t>
      </w:r>
      <w:r w:rsidR="005B7878" w:rsidRPr="005B7878">
        <w:t>„Wybieramy najc</w:t>
      </w:r>
      <w:r w:rsidR="006E56AD">
        <w:t>iekawszą inicjatywę lokalną 2019</w:t>
      </w:r>
      <w:r w:rsidR="005B7878" w:rsidRPr="005B7878">
        <w:t xml:space="preserve">”  </w:t>
      </w:r>
      <w:r>
        <w:t>jest zacieśnienie współpracy, aktywizacja i integracja środowiska NGO oraz promocja aktywności obywatelskiej i dobrych praktyk organizacji pozarządowych, a także podnoszenie wiedzy i umiejętności, wymiana doświadczeń, promocja obszaru działalności ngo.</w:t>
      </w:r>
    </w:p>
    <w:p w:rsidR="00B93874" w:rsidRDefault="00B93874" w:rsidP="00B93874">
      <w:pPr>
        <w:spacing w:after="0"/>
        <w:jc w:val="center"/>
      </w:pPr>
      <w:r>
        <w:t>§ 3.</w:t>
      </w:r>
    </w:p>
    <w:p w:rsidR="00B93874" w:rsidRDefault="00B93874" w:rsidP="00B93874">
      <w:pPr>
        <w:spacing w:after="0"/>
      </w:pPr>
      <w:r>
        <w:t>Zasady uczestnictwa</w:t>
      </w:r>
    </w:p>
    <w:p w:rsidR="00B93874" w:rsidRDefault="00B93874" w:rsidP="00B93874">
      <w:pPr>
        <w:spacing w:after="0"/>
      </w:pPr>
      <w:r>
        <w:t xml:space="preserve">1. Uczestnikami konkursu </w:t>
      </w:r>
      <w:r w:rsidR="005B7878" w:rsidRPr="005B7878">
        <w:t>„Wybieramy najc</w:t>
      </w:r>
      <w:r w:rsidR="006E56AD">
        <w:t>iekawszą inicjatywę lokalną 2019</w:t>
      </w:r>
      <w:r w:rsidR="005B7878" w:rsidRPr="005B7878">
        <w:t xml:space="preserve">”  </w:t>
      </w:r>
      <w:r>
        <w:t>mogą być jedynie inicjatywy zgłoszone przez:</w:t>
      </w:r>
    </w:p>
    <w:p w:rsidR="00B93874" w:rsidRDefault="00B93874" w:rsidP="00B93874">
      <w:pPr>
        <w:spacing w:after="0"/>
      </w:pPr>
      <w:r>
        <w:t>a) organizacje pozarządowe, tj. stowarzyszenia, fundacje, kluby sportowe, ochotnicze straże pożarne i inne,</w:t>
      </w:r>
    </w:p>
    <w:p w:rsidR="00B93874" w:rsidRDefault="00B93874" w:rsidP="00B93874">
      <w:pPr>
        <w:spacing w:after="0"/>
      </w:pPr>
      <w:r>
        <w:t>b) nieformalne grupy inicjatywne,</w:t>
      </w:r>
    </w:p>
    <w:p w:rsidR="00B93874" w:rsidRDefault="00B93874" w:rsidP="00B93874">
      <w:pPr>
        <w:spacing w:after="0"/>
      </w:pPr>
      <w:r>
        <w:t>c) szkoły i placówki oświatowe,</w:t>
      </w:r>
    </w:p>
    <w:p w:rsidR="00B93874" w:rsidRDefault="00B93874" w:rsidP="00B93874">
      <w:pPr>
        <w:spacing w:after="0"/>
      </w:pPr>
      <w:r>
        <w:t>d) instytucje kultury,</w:t>
      </w:r>
    </w:p>
    <w:p w:rsidR="00B93874" w:rsidRDefault="00B93874" w:rsidP="00B93874">
      <w:pPr>
        <w:spacing w:after="0"/>
      </w:pPr>
      <w:r>
        <w:t>e) instytucje pomocy społecznej,</w:t>
      </w:r>
    </w:p>
    <w:p w:rsidR="00B93874" w:rsidRDefault="00B93874" w:rsidP="00B93874">
      <w:pPr>
        <w:spacing w:after="0"/>
      </w:pPr>
      <w:r>
        <w:t>f) podmioty świadczące opiekę medyczną,</w:t>
      </w:r>
    </w:p>
    <w:p w:rsidR="00B93874" w:rsidRDefault="00B93874" w:rsidP="00B93874">
      <w:pPr>
        <w:spacing w:after="0"/>
      </w:pPr>
      <w:r>
        <w:t>g) inne instytucje bądź przedsiębiorstwa współpracujące z wolontariuszami na terenie gminy Ustrzyki Dolne.</w:t>
      </w:r>
    </w:p>
    <w:p w:rsidR="00B93874" w:rsidRDefault="00B93874" w:rsidP="00B93874">
      <w:pPr>
        <w:spacing w:after="0"/>
      </w:pPr>
      <w:r>
        <w:t>2. Każdy z podmiotów wymienionych w § 3 pkt. 1 może zgłosić jedn</w:t>
      </w:r>
      <w:r w:rsidR="006E56AD">
        <w:t>ą inicjatywę zrealizowaną w 2019</w:t>
      </w:r>
      <w:r>
        <w:t xml:space="preserve"> roku do konkursu.</w:t>
      </w:r>
    </w:p>
    <w:p w:rsidR="00B93874" w:rsidRDefault="00B93874" w:rsidP="00B93874">
      <w:pPr>
        <w:spacing w:after="0"/>
      </w:pPr>
      <w:r>
        <w:t>3. Zgłoszenie powinno zawierać wypełniony formularz zgłoszeniowy (załącznik nr 1 do regulaminu). Należy wypełnić wszystkie pola formularza.</w:t>
      </w:r>
    </w:p>
    <w:p w:rsidR="00B93874" w:rsidRDefault="00B93874" w:rsidP="00B93874">
      <w:pPr>
        <w:spacing w:after="0"/>
        <w:jc w:val="both"/>
      </w:pPr>
      <w:r>
        <w:t>4. Do każdego formularza należy dołączyć zdjęcia zgłoszonej inicjatywy (w formie pliku JPG, min. 3 z podaniem danych autora). Kompletny opis zgłoszenia powinien mieścić się na maksymalnie jednej stronie formatu A4. W przypadku zgłoszeń dokonywanych drogą elektroniczną opis powinien być sporządzony w formie pliku komputerowego (skan dokumentów).</w:t>
      </w:r>
    </w:p>
    <w:p w:rsidR="00B93874" w:rsidRDefault="00B93874" w:rsidP="00B93874">
      <w:pPr>
        <w:spacing w:after="0"/>
        <w:jc w:val="both"/>
      </w:pPr>
      <w:r>
        <w:t xml:space="preserve">5. Zgłoszenia inicjatyw do konkursu </w:t>
      </w:r>
      <w:r w:rsidR="005B7878" w:rsidRPr="005B7878">
        <w:t>„Wybieramy najc</w:t>
      </w:r>
      <w:r w:rsidR="006E56AD">
        <w:t>iekawszą inicjatywę lokalną 2019</w:t>
      </w:r>
      <w:r w:rsidR="005B7878" w:rsidRPr="005B7878">
        <w:t xml:space="preserve">”  </w:t>
      </w:r>
      <w:r>
        <w:t>przyjmowane są:</w:t>
      </w:r>
    </w:p>
    <w:p w:rsidR="00B93874" w:rsidRPr="00B93874" w:rsidRDefault="00B93874" w:rsidP="00B93874">
      <w:pPr>
        <w:spacing w:after="0"/>
        <w:jc w:val="both"/>
      </w:pPr>
      <w:r>
        <w:lastRenderedPageBreak/>
        <w:t xml:space="preserve">a) osobiście w siedzibie </w:t>
      </w:r>
      <w:r w:rsidR="006E56AD">
        <w:t>Fundacji Bieszczadzkiej, 38-700 Ustrzyki Dolne, ul. 1 Maja 16,</w:t>
      </w:r>
      <w:r>
        <w:t xml:space="preserve"> od pon</w:t>
      </w:r>
      <w:r w:rsidR="006E56AD">
        <w:t>iedziałku do piątku w godz. od 9</w:t>
      </w:r>
      <w:r>
        <w:t>.00 do 16.00, w zamkniętej kopercie z dopiskiem</w:t>
      </w:r>
      <w:r w:rsidR="005B7878">
        <w:t xml:space="preserve">, </w:t>
      </w:r>
      <w:r w:rsidR="005B7878" w:rsidRPr="005B7878">
        <w:t>„Wybieramy najc</w:t>
      </w:r>
      <w:r w:rsidR="006E56AD">
        <w:t>iekawszą inicjatywę lokalną 2019</w:t>
      </w:r>
      <w:r w:rsidR="005B7878" w:rsidRPr="005B7878">
        <w:t xml:space="preserve">”  </w:t>
      </w:r>
    </w:p>
    <w:p w:rsidR="00B93874" w:rsidRDefault="00B93874" w:rsidP="00B93874">
      <w:pPr>
        <w:spacing w:after="0"/>
      </w:pPr>
      <w:r w:rsidRPr="00B93874">
        <w:t xml:space="preserve">b) drogą pocztową na adres Lokalnej </w:t>
      </w:r>
      <w:r w:rsidR="006E56AD">
        <w:t>Fundacji Bieszczadzkiej, 38-700 Ustrzyki Dolne, ul. 1 Maja 16</w:t>
      </w:r>
      <w:r w:rsidRPr="00B93874">
        <w:t>,</w:t>
      </w:r>
    </w:p>
    <w:p w:rsidR="006E56AD" w:rsidRDefault="00B93874" w:rsidP="00B93874">
      <w:pPr>
        <w:spacing w:after="0"/>
      </w:pPr>
      <w:r w:rsidRPr="00B93874">
        <w:t xml:space="preserve"> c) drogą poczty elektronicznej na adres </w:t>
      </w:r>
      <w:r w:rsidR="006E56AD">
        <w:t xml:space="preserve"> Fundacji Bieszczadzkiej, </w:t>
      </w:r>
      <w:hyperlink r:id="rId7" w:history="1">
        <w:r w:rsidR="006E56AD">
          <w:rPr>
            <w:rStyle w:val="Hipercze"/>
          </w:rPr>
          <w:t>biuro</w:t>
        </w:r>
        <w:r w:rsidR="006E56AD" w:rsidRPr="004251DF">
          <w:rPr>
            <w:rStyle w:val="Hipercze"/>
          </w:rPr>
          <w:t>@fundacja.bieszczady.pl</w:t>
        </w:r>
      </w:hyperlink>
    </w:p>
    <w:p w:rsidR="00B93874" w:rsidRDefault="006E56AD" w:rsidP="00B93874">
      <w:pPr>
        <w:spacing w:after="0"/>
      </w:pPr>
      <w:r>
        <w:t xml:space="preserve"> </w:t>
      </w:r>
    </w:p>
    <w:p w:rsidR="006E56AD" w:rsidRPr="00B93874" w:rsidRDefault="006E56AD" w:rsidP="00B93874">
      <w:pPr>
        <w:spacing w:after="0"/>
      </w:pPr>
    </w:p>
    <w:p w:rsidR="00B93874" w:rsidRPr="00B93874" w:rsidRDefault="00B93874" w:rsidP="00B93874">
      <w:pPr>
        <w:spacing w:after="0"/>
      </w:pPr>
      <w:r w:rsidRPr="00B93874">
        <w:t>6. T</w:t>
      </w:r>
      <w:r w:rsidR="006E56AD">
        <w:t>ermin składania zgłoszeń mija  18 października 2019r</w:t>
      </w:r>
      <w:r w:rsidRPr="00B93874">
        <w:t xml:space="preserve">, o godz. 16.00. </w:t>
      </w:r>
    </w:p>
    <w:p w:rsidR="00B93874" w:rsidRPr="00B93874" w:rsidRDefault="00B93874" w:rsidP="00B93874">
      <w:pPr>
        <w:spacing w:after="0"/>
        <w:jc w:val="center"/>
      </w:pPr>
      <w:r w:rsidRPr="00B93874">
        <w:rPr>
          <w:b/>
          <w:bCs/>
        </w:rPr>
        <w:t>§ 4.</w:t>
      </w:r>
    </w:p>
    <w:p w:rsidR="00B93874" w:rsidRPr="00B93874" w:rsidRDefault="00B93874" w:rsidP="00B93874">
      <w:pPr>
        <w:spacing w:after="0"/>
      </w:pPr>
      <w:r w:rsidRPr="00B93874">
        <w:rPr>
          <w:b/>
          <w:bCs/>
        </w:rPr>
        <w:t xml:space="preserve">Przebieg konkursu </w:t>
      </w:r>
    </w:p>
    <w:p w:rsidR="00B93874" w:rsidRPr="00B93874" w:rsidRDefault="00B93874" w:rsidP="00B93874">
      <w:pPr>
        <w:spacing w:after="0"/>
      </w:pPr>
      <w:r w:rsidRPr="00B93874">
        <w:t xml:space="preserve">1. Konkurs </w:t>
      </w:r>
      <w:r w:rsidR="005B7878" w:rsidRPr="005B7878">
        <w:t>„Wybieramy najc</w:t>
      </w:r>
      <w:r w:rsidR="006E56AD">
        <w:t>iekawszą inicjatywę lokalną 2019</w:t>
      </w:r>
      <w:r w:rsidR="005B7878" w:rsidRPr="005B7878">
        <w:t xml:space="preserve">”  </w:t>
      </w:r>
      <w:r w:rsidRPr="00B93874">
        <w:t xml:space="preserve">podzielony jest na trzy etapy: </w:t>
      </w:r>
    </w:p>
    <w:p w:rsidR="00B93874" w:rsidRDefault="00B93874" w:rsidP="00B93874">
      <w:pPr>
        <w:pStyle w:val="Akapitzlist"/>
        <w:numPr>
          <w:ilvl w:val="0"/>
          <w:numId w:val="1"/>
        </w:numPr>
        <w:spacing w:after="0"/>
      </w:pPr>
      <w:r w:rsidRPr="00B93874">
        <w:t xml:space="preserve">ETAP I – zgłaszanie inicjatyw przez podmioty wymienione w § 3 pkt. 1, </w:t>
      </w:r>
    </w:p>
    <w:p w:rsidR="00B93874" w:rsidRDefault="00B93874" w:rsidP="00B93874">
      <w:pPr>
        <w:pStyle w:val="Akapitzlist"/>
        <w:numPr>
          <w:ilvl w:val="0"/>
          <w:numId w:val="1"/>
        </w:numPr>
        <w:spacing w:after="0"/>
      </w:pPr>
      <w:r w:rsidRPr="00B93874">
        <w:t xml:space="preserve">ETAP II – wyłonienie zwycięskiej inicjatywy spośród zgłoszonych przez kapitułę konkursu, </w:t>
      </w:r>
    </w:p>
    <w:p w:rsidR="00B93874" w:rsidRPr="00B93874" w:rsidRDefault="00B93874" w:rsidP="00B93874">
      <w:pPr>
        <w:pStyle w:val="Akapitzlist"/>
        <w:numPr>
          <w:ilvl w:val="0"/>
          <w:numId w:val="1"/>
        </w:numPr>
        <w:spacing w:after="0"/>
        <w:jc w:val="both"/>
      </w:pPr>
      <w:r w:rsidRPr="00B93874">
        <w:t xml:space="preserve"> ETAP III – ogłoszenie wyników konkursu </w:t>
      </w:r>
    </w:p>
    <w:p w:rsidR="00B93874" w:rsidRPr="00B93874" w:rsidRDefault="00B93874" w:rsidP="00B93874">
      <w:pPr>
        <w:spacing w:after="0"/>
        <w:jc w:val="both"/>
      </w:pPr>
      <w:r w:rsidRPr="00B93874">
        <w:t xml:space="preserve">2. Dokonując oceny Kapituła będzie brała pod uwagę następujące cechy inicjatyw: zaangażowanie mieszkańców w realizację, długofalowe oddziaływanie inicjatywy, wpływ na integrację społeczności lokalnej, oryginalność i innowacyjność. </w:t>
      </w:r>
    </w:p>
    <w:p w:rsidR="00B93874" w:rsidRPr="00B93874" w:rsidRDefault="00B93874" w:rsidP="00B93874">
      <w:pPr>
        <w:spacing w:after="0"/>
        <w:jc w:val="both"/>
      </w:pPr>
      <w:r w:rsidRPr="00B93874">
        <w:t xml:space="preserve">3. Kapituła w wyjątkowych przypadkach może odstąpić od przyznania tytułu. </w:t>
      </w:r>
    </w:p>
    <w:p w:rsidR="00B93874" w:rsidRPr="00B93874" w:rsidRDefault="00B93874" w:rsidP="00B93874">
      <w:pPr>
        <w:spacing w:after="0"/>
        <w:jc w:val="both"/>
      </w:pPr>
      <w:r w:rsidRPr="00B93874">
        <w:t>4. Ogłoszenie wyników konkursu</w:t>
      </w:r>
      <w:r w:rsidR="006E56AD">
        <w:t xml:space="preserve"> </w:t>
      </w:r>
      <w:r w:rsidR="005B7878" w:rsidRPr="005B7878">
        <w:t>„Wybieramy najc</w:t>
      </w:r>
      <w:r w:rsidR="006E56AD">
        <w:t>iekawszą inicjatywę lokalną 2019</w:t>
      </w:r>
      <w:r w:rsidR="005B7878" w:rsidRPr="005B7878">
        <w:t xml:space="preserve">”  </w:t>
      </w:r>
      <w:r w:rsidRPr="00B93874">
        <w:t>oraz wrę</w:t>
      </w:r>
      <w:r w:rsidR="006E56AD">
        <w:t>czenie nagród nastąpi podczas IV</w:t>
      </w:r>
      <w:r w:rsidRPr="00B93874">
        <w:t xml:space="preserve"> Bieszczadzkiego Fo</w:t>
      </w:r>
      <w:r w:rsidR="006E56AD">
        <w:t>rum Organizacji Pozarządowych 27 października 2019</w:t>
      </w:r>
      <w:r w:rsidRPr="00B93874">
        <w:t xml:space="preserve"> r w Hali Sportowej w Ustrzykach Dolnych (ul. 29 Listopada 19a). </w:t>
      </w:r>
    </w:p>
    <w:p w:rsidR="00B93874" w:rsidRPr="00B93874" w:rsidRDefault="00B93874" w:rsidP="00B93874">
      <w:pPr>
        <w:spacing w:after="0"/>
      </w:pPr>
    </w:p>
    <w:p w:rsidR="00B93874" w:rsidRPr="00B93874" w:rsidRDefault="00B93874" w:rsidP="00B93874">
      <w:pPr>
        <w:spacing w:after="0"/>
        <w:jc w:val="center"/>
      </w:pPr>
      <w:r w:rsidRPr="00B93874">
        <w:rPr>
          <w:b/>
          <w:bCs/>
        </w:rPr>
        <w:t>§ 5.</w:t>
      </w:r>
    </w:p>
    <w:p w:rsidR="00B93874" w:rsidRPr="00B93874" w:rsidRDefault="00B93874" w:rsidP="00B93874">
      <w:pPr>
        <w:spacing w:after="0"/>
      </w:pPr>
      <w:r w:rsidRPr="00B93874">
        <w:rPr>
          <w:b/>
          <w:bCs/>
        </w:rPr>
        <w:t xml:space="preserve">Kapituła konkursu </w:t>
      </w:r>
    </w:p>
    <w:p w:rsidR="00B93874" w:rsidRPr="00B93874" w:rsidRDefault="00B93874" w:rsidP="00B93874">
      <w:pPr>
        <w:spacing w:after="0"/>
      </w:pPr>
      <w:r w:rsidRPr="00B93874">
        <w:t>1. Oceny zgłoszeń i wyboru laureatów konkursu</w:t>
      </w:r>
      <w:r w:rsidR="006E56AD">
        <w:t xml:space="preserve"> </w:t>
      </w:r>
      <w:r w:rsidR="005B7878" w:rsidRPr="005B7878">
        <w:t>„Wybieramy najc</w:t>
      </w:r>
      <w:r w:rsidR="006E56AD">
        <w:t>iekawszą inicjatywę lokalną 2019</w:t>
      </w:r>
      <w:r w:rsidR="005B7878" w:rsidRPr="005B7878">
        <w:t xml:space="preserve">”  </w:t>
      </w:r>
      <w:r w:rsidRPr="00B93874">
        <w:t xml:space="preserve">dokonuje Kapituła Konkursu. </w:t>
      </w:r>
    </w:p>
    <w:p w:rsidR="00B93874" w:rsidRPr="00B93874" w:rsidRDefault="00B93874" w:rsidP="00B93874">
      <w:pPr>
        <w:spacing w:after="0"/>
      </w:pPr>
      <w:r w:rsidRPr="00B93874">
        <w:t xml:space="preserve">2. Kapituła konkursu działa na podstawie zasad określonych niniejszym regulaminem. </w:t>
      </w:r>
    </w:p>
    <w:p w:rsidR="00B93874" w:rsidRPr="00B93874" w:rsidRDefault="00B93874" w:rsidP="00B93874">
      <w:pPr>
        <w:spacing w:after="0"/>
      </w:pPr>
      <w:r w:rsidRPr="00B93874">
        <w:t xml:space="preserve">3. Kapituła podejmuje decyzje zwykłą większością głosów w głosowaniu jawnym. </w:t>
      </w:r>
    </w:p>
    <w:p w:rsidR="00B93874" w:rsidRPr="00B93874" w:rsidRDefault="00B93874" w:rsidP="005B7878">
      <w:pPr>
        <w:spacing w:after="0"/>
        <w:jc w:val="both"/>
      </w:pPr>
      <w:r w:rsidRPr="00B93874">
        <w:t>4. Dokonując wyboru do tytułu</w:t>
      </w:r>
      <w:r w:rsidR="006E56AD">
        <w:t xml:space="preserve"> </w:t>
      </w:r>
      <w:r w:rsidR="005B7878" w:rsidRPr="005B7878">
        <w:t>„Wybieramy najc</w:t>
      </w:r>
      <w:r w:rsidR="006E56AD">
        <w:t>iekawszą inicjatywę lokalną 2019</w:t>
      </w:r>
      <w:r w:rsidR="005B7878">
        <w:t xml:space="preserve">” , </w:t>
      </w:r>
      <w:r w:rsidRPr="00B93874">
        <w:t>każdy z</w:t>
      </w:r>
      <w:r w:rsidR="005B7878">
        <w:t> </w:t>
      </w:r>
      <w:r w:rsidRPr="00B93874">
        <w:t xml:space="preserve">członków Kapituły dysponuje jednym głosem. </w:t>
      </w:r>
    </w:p>
    <w:p w:rsidR="00B93874" w:rsidRPr="00B93874" w:rsidRDefault="00B93874" w:rsidP="00B93874">
      <w:pPr>
        <w:spacing w:after="0"/>
      </w:pPr>
      <w:r w:rsidRPr="00B93874">
        <w:t xml:space="preserve">5. Decyzje kapituły są niepodważalne i ostateczne. </w:t>
      </w:r>
    </w:p>
    <w:p w:rsidR="00B93874" w:rsidRPr="00B93874" w:rsidRDefault="00B93874" w:rsidP="00B93874">
      <w:pPr>
        <w:spacing w:after="0"/>
      </w:pPr>
      <w:bookmarkStart w:id="0" w:name="_GoBack"/>
      <w:bookmarkEnd w:id="0"/>
    </w:p>
    <w:p w:rsidR="00B93874" w:rsidRPr="00B93874" w:rsidRDefault="00B93874" w:rsidP="00B93874">
      <w:pPr>
        <w:spacing w:after="0"/>
      </w:pPr>
    </w:p>
    <w:p w:rsidR="00B93874" w:rsidRPr="00B93874" w:rsidRDefault="002C65E3" w:rsidP="00B93874">
      <w:pPr>
        <w:spacing w:after="0"/>
        <w:jc w:val="center"/>
      </w:pPr>
      <w:r>
        <w:rPr>
          <w:b/>
          <w:bCs/>
        </w:rPr>
        <w:t>§ 6</w:t>
      </w:r>
      <w:r w:rsidR="00B93874" w:rsidRPr="00B93874">
        <w:rPr>
          <w:b/>
          <w:bCs/>
        </w:rPr>
        <w:t>.</w:t>
      </w:r>
    </w:p>
    <w:p w:rsidR="00B93874" w:rsidRPr="00B93874" w:rsidRDefault="00B93874" w:rsidP="00B93874">
      <w:pPr>
        <w:spacing w:after="0"/>
        <w:rPr>
          <w:b/>
          <w:bCs/>
        </w:rPr>
      </w:pPr>
      <w:r w:rsidRPr="00B93874">
        <w:rPr>
          <w:b/>
          <w:bCs/>
        </w:rPr>
        <w:t>Postanowienia końcowe</w:t>
      </w:r>
    </w:p>
    <w:p w:rsidR="00B93874" w:rsidRPr="00B93874" w:rsidRDefault="00B93874" w:rsidP="005B7878">
      <w:pPr>
        <w:spacing w:after="0"/>
        <w:jc w:val="both"/>
      </w:pPr>
      <w:r w:rsidRPr="00B93874">
        <w:t>1. Regulamin konkursu</w:t>
      </w:r>
      <w:r w:rsidR="005B7878">
        <w:t xml:space="preserve"> „Wybieramy najciekawszą </w:t>
      </w:r>
      <w:r w:rsidR="006E56AD">
        <w:t>inicjatywę lokalną 2019</w:t>
      </w:r>
      <w:r w:rsidR="005B7878">
        <w:t xml:space="preserve">”  </w:t>
      </w:r>
      <w:r w:rsidRPr="00B93874">
        <w:t xml:space="preserve">dostępny jest również w siedzibie </w:t>
      </w:r>
      <w:r w:rsidR="006E56AD">
        <w:t>Fundacji Bieszczadzkiej, 38-700 Ustrzyki Dolne, ul. 1 Maja 16</w:t>
      </w:r>
      <w:r w:rsidR="006E56AD" w:rsidRPr="00B93874">
        <w:t>,</w:t>
      </w:r>
      <w:r w:rsidRPr="00B93874">
        <w:t xml:space="preserve"> od pon</w:t>
      </w:r>
      <w:r w:rsidR="006E56AD">
        <w:t>iedziałku do piątku w godz. od 9</w:t>
      </w:r>
      <w:r w:rsidRPr="00B93874">
        <w:t xml:space="preserve">.00 do 16.00. </w:t>
      </w:r>
    </w:p>
    <w:p w:rsidR="00B93874" w:rsidRPr="00B93874" w:rsidRDefault="00B93874" w:rsidP="005B7878">
      <w:pPr>
        <w:spacing w:after="0"/>
        <w:jc w:val="both"/>
      </w:pPr>
      <w:r w:rsidRPr="00B93874">
        <w:t xml:space="preserve">2. Organizator zastrzega sobie prawo do zmiany Regulaminu. </w:t>
      </w:r>
    </w:p>
    <w:p w:rsidR="00B93874" w:rsidRPr="00B93874" w:rsidRDefault="00B93874" w:rsidP="005B7878">
      <w:pPr>
        <w:spacing w:after="0"/>
        <w:jc w:val="both"/>
      </w:pPr>
      <w:r w:rsidRPr="00B93874">
        <w:t xml:space="preserve">3. W sprawach nieuregulowanych niniejszym Regulaminem decyzję podejmuje Kapituła Konkursu. </w:t>
      </w:r>
    </w:p>
    <w:p w:rsidR="00B93874" w:rsidRPr="00B93874" w:rsidRDefault="00B93874" w:rsidP="005B7878">
      <w:pPr>
        <w:spacing w:after="0"/>
        <w:jc w:val="both"/>
      </w:pPr>
      <w:r w:rsidRPr="00B93874">
        <w:lastRenderedPageBreak/>
        <w:t xml:space="preserve">4. Wysłanie zgłoszenia oraz oświadczenia jest równoznaczne </w:t>
      </w:r>
      <w:r w:rsidR="005B7878">
        <w:t xml:space="preserve">z akceptacją treści niniejszego </w:t>
      </w:r>
      <w:r w:rsidRPr="00B93874">
        <w:t xml:space="preserve">Regulaminu. </w:t>
      </w:r>
    </w:p>
    <w:p w:rsidR="00B93874" w:rsidRDefault="00B93874" w:rsidP="00B93874"/>
    <w:sectPr w:rsidR="00B93874" w:rsidSect="005F67D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D1E" w:rsidRDefault="00332D1E" w:rsidP="009729F2">
      <w:pPr>
        <w:spacing w:after="0" w:line="240" w:lineRule="auto"/>
      </w:pPr>
      <w:r>
        <w:separator/>
      </w:r>
    </w:p>
  </w:endnote>
  <w:endnote w:type="continuationSeparator" w:id="1">
    <w:p w:rsidR="00332D1E" w:rsidRDefault="00332D1E" w:rsidP="00972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9F2" w:rsidRPr="0066071E" w:rsidRDefault="0066071E" w:rsidP="0066071E">
    <w:pPr>
      <w:jc w:val="center"/>
      <w:rPr>
        <w:i/>
      </w:rPr>
    </w:pPr>
    <w:r>
      <w:rPr>
        <w:i/>
      </w:rPr>
      <w:t xml:space="preserve">„Współfinansowano </w:t>
    </w:r>
    <w:r w:rsidRPr="00CC5F08">
      <w:rPr>
        <w:i/>
      </w:rPr>
      <w:t xml:space="preserve"> </w:t>
    </w:r>
    <w:r>
      <w:rPr>
        <w:i/>
      </w:rPr>
      <w:t>ze środków gminy Ustrzyki Dolne oraz środków Podkarpackiego Ośrodka Wspierania Ekonomii Społecznej</w:t>
    </w:r>
  </w:p>
  <w:p w:rsidR="009729F2" w:rsidRPr="009729F2" w:rsidRDefault="0080098F" w:rsidP="009729F2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4586605</wp:posOffset>
          </wp:positionH>
          <wp:positionV relativeFrom="paragraph">
            <wp:posOffset>12065</wp:posOffset>
          </wp:positionV>
          <wp:extent cx="966470" cy="857250"/>
          <wp:effectExtent l="19050" t="0" r="5080" b="0"/>
          <wp:wrapNone/>
          <wp:docPr id="4" name="Obraz 2" descr="C:\Users\Lucyna\AppData\Local\Microsoft\Windows\Temporary Internet Files\Content.IE5\9X9HVGGI\belka-kolor-dol_201o95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ucyna\AppData\Local\Microsoft\Windows\Temporary Internet Files\Content.IE5\9X9HVGGI\belka-kolor-dol_201o959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729F2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-234950</wp:posOffset>
          </wp:positionH>
          <wp:positionV relativeFrom="paragraph">
            <wp:posOffset>115570</wp:posOffset>
          </wp:positionV>
          <wp:extent cx="1106805" cy="753745"/>
          <wp:effectExtent l="0" t="0" r="0" b="8255"/>
          <wp:wrapNone/>
          <wp:docPr id="3" name="Obraz 3" descr="Znalezione obrazy dla zapytania logo ustrzyk dol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3" descr="Znalezione obrazy dla zapytania logo ustrzyk dolnych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753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729F2" w:rsidRPr="009729F2" w:rsidRDefault="009729F2" w:rsidP="009729F2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2595880</wp:posOffset>
          </wp:positionH>
          <wp:positionV relativeFrom="paragraph">
            <wp:posOffset>37465</wp:posOffset>
          </wp:positionV>
          <wp:extent cx="1276350" cy="546100"/>
          <wp:effectExtent l="0" t="0" r="0" b="6350"/>
          <wp:wrapNone/>
          <wp:docPr id="2" name="Obraz 2" descr="logo_fund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7" descr="logo_fundacj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4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1376680</wp:posOffset>
          </wp:positionH>
          <wp:positionV relativeFrom="paragraph">
            <wp:posOffset>93345</wp:posOffset>
          </wp:positionV>
          <wp:extent cx="478790" cy="542925"/>
          <wp:effectExtent l="0" t="0" r="0" b="9525"/>
          <wp:wrapNone/>
          <wp:docPr id="1" name="Obraz 1" descr="Znalezione obrazy dla zapytania logo ustrzyk dol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5" descr="Znalezione obrazy dla zapytania logo ustrzyk dolnych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79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729F2" w:rsidRPr="009729F2" w:rsidRDefault="009729F2" w:rsidP="009729F2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:rsidR="009729F2" w:rsidRPr="009729F2" w:rsidRDefault="009729F2" w:rsidP="009729F2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:rsidR="009729F2" w:rsidRDefault="009729F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D1E" w:rsidRDefault="00332D1E" w:rsidP="009729F2">
      <w:pPr>
        <w:spacing w:after="0" w:line="240" w:lineRule="auto"/>
      </w:pPr>
      <w:r>
        <w:separator/>
      </w:r>
    </w:p>
  </w:footnote>
  <w:footnote w:type="continuationSeparator" w:id="1">
    <w:p w:rsidR="00332D1E" w:rsidRDefault="00332D1E" w:rsidP="009729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84960"/>
    <w:multiLevelType w:val="hybridMultilevel"/>
    <w:tmpl w:val="8D489072"/>
    <w:lvl w:ilvl="0" w:tplc="090456B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130F55"/>
    <w:multiLevelType w:val="hybridMultilevel"/>
    <w:tmpl w:val="A9080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261833"/>
    <w:rsid w:val="00210250"/>
    <w:rsid w:val="00257218"/>
    <w:rsid w:val="00261833"/>
    <w:rsid w:val="00296F7F"/>
    <w:rsid w:val="002C65E3"/>
    <w:rsid w:val="00332D1E"/>
    <w:rsid w:val="00536E6B"/>
    <w:rsid w:val="005B7878"/>
    <w:rsid w:val="005F67DE"/>
    <w:rsid w:val="00622AE0"/>
    <w:rsid w:val="0066071E"/>
    <w:rsid w:val="006E56AD"/>
    <w:rsid w:val="0080098F"/>
    <w:rsid w:val="00951A30"/>
    <w:rsid w:val="009729F2"/>
    <w:rsid w:val="009D3DF7"/>
    <w:rsid w:val="00AB3A42"/>
    <w:rsid w:val="00AD172C"/>
    <w:rsid w:val="00B93874"/>
    <w:rsid w:val="00CD1730"/>
    <w:rsid w:val="00D73318"/>
    <w:rsid w:val="00E27720"/>
    <w:rsid w:val="00E95B20"/>
    <w:rsid w:val="00FC2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67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387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2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29F2"/>
  </w:style>
  <w:style w:type="paragraph" w:styleId="Stopka">
    <w:name w:val="footer"/>
    <w:basedOn w:val="Normalny"/>
    <w:link w:val="StopkaZnak"/>
    <w:uiPriority w:val="99"/>
    <w:unhideWhenUsed/>
    <w:rsid w:val="00972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29F2"/>
  </w:style>
  <w:style w:type="character" w:styleId="Hipercze">
    <w:name w:val="Hyperlink"/>
    <w:basedOn w:val="Domylnaczcionkaakapitu"/>
    <w:uiPriority w:val="99"/>
    <w:unhideWhenUsed/>
    <w:rsid w:val="006E56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IURO@fundacja.bieszczad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http://www.rajdarlamow.pl/wp-content/uploads/2016/09/994c6c0eb67453997c55f2a328741470f44f3f63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http://www.bieszczady.ustrzyki-dolne.pl/Logo-Urzedu.gif" TargetMode="External"/><Relationship Id="rId5" Type="http://schemas.openxmlformats.org/officeDocument/2006/relationships/image" Target="media/image4.gif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621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</dc:creator>
  <cp:lastModifiedBy>Lucyna</cp:lastModifiedBy>
  <cp:revision>6</cp:revision>
  <dcterms:created xsi:type="dcterms:W3CDTF">2019-09-25T18:49:00Z</dcterms:created>
  <dcterms:modified xsi:type="dcterms:W3CDTF">2019-09-30T20:07:00Z</dcterms:modified>
</cp:coreProperties>
</file>