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DEA9" w14:textId="3A7B5CB4" w:rsidR="00B35138" w:rsidRPr="005C37F9" w:rsidRDefault="00B6206D" w:rsidP="00B35138">
      <w:pPr>
        <w:jc w:val="left"/>
        <w:rPr>
          <w:rFonts w:ascii="Arial" w:eastAsia="Calibri" w:hAnsi="Arial" w:cs="Arial"/>
          <w:i/>
          <w:lang w:val="pl-PL" w:eastAsia="en-US"/>
        </w:rPr>
      </w:pP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Pr="005C37F9">
        <w:rPr>
          <w:rFonts w:ascii="Arial" w:eastAsia="Times New Roman" w:hAnsi="Arial" w:cs="Arial"/>
        </w:rPr>
        <w:tab/>
      </w:r>
      <w:r w:rsidR="00B57ED3" w:rsidRPr="005C37F9">
        <w:rPr>
          <w:rFonts w:ascii="Arial" w:eastAsia="Times New Roman" w:hAnsi="Arial" w:cs="Arial"/>
          <w:i/>
          <w:color w:val="EE0000"/>
        </w:rPr>
        <w:t xml:space="preserve">       </w:t>
      </w:r>
      <w:r w:rsidR="00B57ED3" w:rsidRPr="005C37F9">
        <w:rPr>
          <w:rFonts w:ascii="Arial" w:eastAsia="Times New Roman" w:hAnsi="Arial" w:cs="Arial"/>
          <w:i/>
        </w:rPr>
        <w:t xml:space="preserve">                          </w:t>
      </w:r>
      <w:r w:rsidR="00B35138" w:rsidRPr="005C37F9">
        <w:rPr>
          <w:rFonts w:ascii="Arial" w:eastAsia="Calibri" w:hAnsi="Arial" w:cs="Arial"/>
          <w:i/>
          <w:lang w:val="pl-PL" w:eastAsia="en-US"/>
        </w:rPr>
        <w:t xml:space="preserve">                        </w:t>
      </w:r>
    </w:p>
    <w:p w14:paraId="752BEE7A" w14:textId="3CB21D8A" w:rsidR="00410CDB" w:rsidRPr="00534686" w:rsidRDefault="00B35138" w:rsidP="00534686">
      <w:pPr>
        <w:jc w:val="center"/>
        <w:rPr>
          <w:rFonts w:ascii="Arial" w:hAnsi="Arial" w:cs="Arial"/>
          <w:b/>
          <w:i/>
        </w:rPr>
      </w:pPr>
      <w:r w:rsidRPr="005C37F9">
        <w:rPr>
          <w:rFonts w:ascii="Arial" w:hAnsi="Arial" w:cs="Arial"/>
          <w:b/>
          <w:i/>
        </w:rPr>
        <w:t>Regulamin wizyty studyjnej</w:t>
      </w:r>
    </w:p>
    <w:p w14:paraId="7D890DAA" w14:textId="296DAF72" w:rsidR="00661265" w:rsidRPr="00661265" w:rsidRDefault="00661265" w:rsidP="00534686">
      <w:pPr>
        <w:spacing w:line="276" w:lineRule="auto"/>
        <w:contextualSpacing/>
        <w:jc w:val="center"/>
        <w:rPr>
          <w:rFonts w:ascii="Arial" w:eastAsia="Calibri" w:hAnsi="Arial" w:cs="Arial"/>
          <w:b/>
          <w:bCs/>
          <w:i/>
          <w:iCs/>
          <w:lang w:val="pl-PL"/>
        </w:rPr>
      </w:pPr>
      <w:r w:rsidRPr="005C37F9">
        <w:rPr>
          <w:rFonts w:ascii="Arial" w:eastAsia="Calibri" w:hAnsi="Arial" w:cs="Arial"/>
          <w:b/>
          <w:bCs/>
          <w:i/>
          <w:iCs/>
          <w:lang w:val="pl-PL"/>
        </w:rPr>
        <w:t>„</w:t>
      </w:r>
      <w:r w:rsidRPr="00661265">
        <w:rPr>
          <w:rFonts w:ascii="Arial" w:eastAsia="Calibri" w:hAnsi="Arial" w:cs="Arial"/>
          <w:b/>
          <w:bCs/>
          <w:i/>
          <w:iCs/>
          <w:lang w:val="pl-PL"/>
        </w:rPr>
        <w:t xml:space="preserve">Nowy wymiar współpracy w ramach PS WPR - kolejny etap budowania Lokalnej Strategii Rozwoju </w:t>
      </w:r>
      <w:bookmarkStart w:id="0" w:name="_Hlk104201951"/>
      <w:r w:rsidRPr="00661265">
        <w:rPr>
          <w:rFonts w:ascii="Arial" w:eastAsia="Calibri" w:hAnsi="Arial" w:cs="Arial"/>
          <w:b/>
          <w:bCs/>
          <w:i/>
          <w:iCs/>
          <w:lang w:val="pl-PL"/>
        </w:rPr>
        <w:t>Stowarzyszenia Lokalnej Grupy Działania „Dorzecze Wisłoka”,  Lokalnej Grupa Działania „Ziemia Przemyska”</w:t>
      </w:r>
      <w:bookmarkStart w:id="1" w:name="_Hlk205277240"/>
      <w:r w:rsidRPr="00661265">
        <w:rPr>
          <w:rFonts w:ascii="Arial" w:eastAsia="Calibri" w:hAnsi="Arial" w:cs="Arial"/>
          <w:b/>
          <w:bCs/>
          <w:i/>
          <w:iCs/>
          <w:lang w:val="pl-PL"/>
        </w:rPr>
        <w:t xml:space="preserve"> oraz Lokalnej Grupy Działania </w:t>
      </w:r>
      <w:bookmarkEnd w:id="1"/>
      <w:r w:rsidRPr="00661265">
        <w:rPr>
          <w:rFonts w:ascii="Arial" w:eastAsia="Calibri" w:hAnsi="Arial" w:cs="Arial"/>
          <w:b/>
          <w:bCs/>
          <w:i/>
          <w:iCs/>
          <w:lang w:val="pl-PL"/>
        </w:rPr>
        <w:t>„Zielone Bieszczady”</w:t>
      </w:r>
    </w:p>
    <w:bookmarkEnd w:id="0"/>
    <w:p w14:paraId="1683DE72" w14:textId="0DDE325D" w:rsidR="00B35138" w:rsidRPr="005C37F9" w:rsidRDefault="00B35138" w:rsidP="00B35138">
      <w:pPr>
        <w:spacing w:line="360" w:lineRule="auto"/>
        <w:ind w:left="3540"/>
        <w:contextualSpacing/>
        <w:jc w:val="left"/>
        <w:rPr>
          <w:rFonts w:ascii="Arial" w:eastAsia="Calibri" w:hAnsi="Arial" w:cs="Arial"/>
          <w:b/>
          <w:i/>
          <w:lang w:val="pl-PL"/>
        </w:rPr>
      </w:pPr>
    </w:p>
    <w:p w14:paraId="38FFDD9F" w14:textId="1EB16531" w:rsidR="00B35138" w:rsidRPr="005C37F9" w:rsidRDefault="00B35138" w:rsidP="00B35138">
      <w:pPr>
        <w:spacing w:line="360" w:lineRule="auto"/>
        <w:ind w:left="3540"/>
        <w:contextualSpacing/>
        <w:jc w:val="left"/>
        <w:rPr>
          <w:rFonts w:ascii="Arial" w:hAnsi="Arial" w:cs="Arial"/>
          <w:b/>
        </w:rPr>
      </w:pPr>
      <w:r w:rsidRPr="005C37F9">
        <w:rPr>
          <w:rFonts w:ascii="Arial" w:hAnsi="Arial" w:cs="Arial"/>
          <w:b/>
        </w:rPr>
        <w:t>Postanowienia ogólne</w:t>
      </w:r>
    </w:p>
    <w:p w14:paraId="2D33EEE5" w14:textId="73EC8EBF" w:rsidR="00B35138" w:rsidRPr="005C37F9" w:rsidRDefault="00B35138" w:rsidP="00534686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 w:rsidRPr="005C37F9">
        <w:rPr>
          <w:rFonts w:ascii="Arial" w:hAnsi="Arial" w:cs="Arial"/>
        </w:rPr>
        <w:t xml:space="preserve">Niniejszy regulamin, zwany dalej „Regulaminem”, określa zasady, zakres i warunki uczestnictwa w Wizycie studyjnej </w:t>
      </w:r>
      <w:r w:rsidR="00BA0F57" w:rsidRPr="005C37F9">
        <w:rPr>
          <w:rFonts w:ascii="Arial" w:hAnsi="Arial" w:cs="Arial"/>
        </w:rPr>
        <w:t xml:space="preserve">realizowanej </w:t>
      </w:r>
      <w:r w:rsidRPr="005C37F9">
        <w:rPr>
          <w:rFonts w:ascii="Arial" w:hAnsi="Arial" w:cs="Arial"/>
        </w:rPr>
        <w:t xml:space="preserve">w ramach </w:t>
      </w:r>
      <w:r w:rsidRPr="005C37F9">
        <w:rPr>
          <w:rFonts w:ascii="Arial" w:eastAsiaTheme="minorHAnsi" w:hAnsi="Arial" w:cs="Arial"/>
          <w:lang w:eastAsia="en-US"/>
        </w:rPr>
        <w:t xml:space="preserve">Planu </w:t>
      </w:r>
      <w:r w:rsidR="001F19A9" w:rsidRPr="005C37F9">
        <w:rPr>
          <w:rFonts w:ascii="Arial" w:eastAsiaTheme="minorHAnsi" w:hAnsi="Arial" w:cs="Arial"/>
          <w:lang w:eastAsia="en-US"/>
        </w:rPr>
        <w:t>Komunikacji</w:t>
      </w:r>
      <w:r w:rsidR="00C375D6" w:rsidRPr="005C37F9">
        <w:rPr>
          <w:rFonts w:ascii="Arial" w:eastAsiaTheme="minorHAnsi" w:hAnsi="Arial" w:cs="Arial"/>
          <w:lang w:eastAsia="en-US"/>
        </w:rPr>
        <w:t xml:space="preserve"> na 2025.</w:t>
      </w:r>
    </w:p>
    <w:p w14:paraId="4CC01FF6" w14:textId="77777777" w:rsidR="00B35138" w:rsidRPr="005C37F9" w:rsidRDefault="00B35138" w:rsidP="0053468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C37F9">
        <w:rPr>
          <w:rFonts w:ascii="Arial" w:hAnsi="Arial" w:cs="Arial"/>
        </w:rPr>
        <w:t>Na potrzeby Regulaminu przyjmuje się następujące definicje:</w:t>
      </w:r>
    </w:p>
    <w:p w14:paraId="1A5F7A07" w14:textId="15F66BA9" w:rsidR="00B35138" w:rsidRPr="005C37F9" w:rsidRDefault="00B35138" w:rsidP="00534686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5C37F9">
        <w:rPr>
          <w:rFonts w:ascii="Arial" w:hAnsi="Arial" w:cs="Arial"/>
          <w:b/>
        </w:rPr>
        <w:t>Organizator</w:t>
      </w:r>
      <w:r w:rsidRPr="005C37F9">
        <w:rPr>
          <w:rFonts w:ascii="Arial" w:hAnsi="Arial" w:cs="Arial"/>
        </w:rPr>
        <w:t xml:space="preserve"> - Lokalna Grupa Działania „Zielone Bieszczady”.</w:t>
      </w:r>
      <w:r w:rsidR="00B07D65" w:rsidRPr="005C37F9">
        <w:rPr>
          <w:rFonts w:ascii="Arial" w:hAnsi="Arial" w:cs="Arial"/>
        </w:rPr>
        <w:t xml:space="preserve"> Współorganizatorzy: </w:t>
      </w:r>
      <w:r w:rsidR="00CC779C" w:rsidRPr="00661265">
        <w:rPr>
          <w:rFonts w:ascii="Arial" w:hAnsi="Arial" w:cs="Arial"/>
          <w:lang w:val="pl-PL"/>
        </w:rPr>
        <w:t>Stowarzyszeni</w:t>
      </w:r>
      <w:r w:rsidR="00CC779C" w:rsidRPr="005C37F9">
        <w:rPr>
          <w:rFonts w:ascii="Arial" w:hAnsi="Arial" w:cs="Arial"/>
          <w:lang w:val="pl-PL"/>
        </w:rPr>
        <w:t>e</w:t>
      </w:r>
      <w:r w:rsidR="00CC779C" w:rsidRPr="00661265">
        <w:rPr>
          <w:rFonts w:ascii="Arial" w:hAnsi="Arial" w:cs="Arial"/>
          <w:lang w:val="pl-PL"/>
        </w:rPr>
        <w:t xml:space="preserve"> Lokaln</w:t>
      </w:r>
      <w:r w:rsidR="00CC779C" w:rsidRPr="005C37F9">
        <w:rPr>
          <w:rFonts w:ascii="Arial" w:hAnsi="Arial" w:cs="Arial"/>
          <w:lang w:val="pl-PL"/>
        </w:rPr>
        <w:t>a</w:t>
      </w:r>
      <w:r w:rsidR="00CC779C" w:rsidRPr="00661265">
        <w:rPr>
          <w:rFonts w:ascii="Arial" w:hAnsi="Arial" w:cs="Arial"/>
          <w:lang w:val="pl-PL"/>
        </w:rPr>
        <w:t xml:space="preserve"> Grup</w:t>
      </w:r>
      <w:r w:rsidR="00CC779C" w:rsidRPr="005C37F9">
        <w:rPr>
          <w:rFonts w:ascii="Arial" w:hAnsi="Arial" w:cs="Arial"/>
          <w:lang w:val="pl-PL"/>
        </w:rPr>
        <w:t>a</w:t>
      </w:r>
      <w:r w:rsidR="00CC779C" w:rsidRPr="00661265">
        <w:rPr>
          <w:rFonts w:ascii="Arial" w:hAnsi="Arial" w:cs="Arial"/>
          <w:lang w:val="pl-PL"/>
        </w:rPr>
        <w:t xml:space="preserve"> Działania „Dorzecze Wisłoka”</w:t>
      </w:r>
      <w:r w:rsidR="00CC779C" w:rsidRPr="005C37F9">
        <w:rPr>
          <w:rFonts w:ascii="Arial" w:hAnsi="Arial" w:cs="Arial"/>
          <w:lang w:val="pl-PL"/>
        </w:rPr>
        <w:t xml:space="preserve"> oraz</w:t>
      </w:r>
      <w:r w:rsidR="00CC779C" w:rsidRPr="00661265">
        <w:rPr>
          <w:rFonts w:ascii="Arial" w:hAnsi="Arial" w:cs="Arial"/>
          <w:lang w:val="pl-PL"/>
        </w:rPr>
        <w:t xml:space="preserve">  Lokaln</w:t>
      </w:r>
      <w:r w:rsidR="00CC779C" w:rsidRPr="005C37F9">
        <w:rPr>
          <w:rFonts w:ascii="Arial" w:hAnsi="Arial" w:cs="Arial"/>
          <w:lang w:val="pl-PL"/>
        </w:rPr>
        <w:t>a</w:t>
      </w:r>
      <w:r w:rsidR="00CC779C" w:rsidRPr="00661265">
        <w:rPr>
          <w:rFonts w:ascii="Arial" w:hAnsi="Arial" w:cs="Arial"/>
          <w:lang w:val="pl-PL"/>
        </w:rPr>
        <w:t xml:space="preserve"> Grupa Działania „Ziemia Przemyska”</w:t>
      </w:r>
      <w:r w:rsidR="00CC779C" w:rsidRPr="005C37F9">
        <w:rPr>
          <w:rFonts w:ascii="Arial" w:hAnsi="Arial" w:cs="Arial"/>
          <w:lang w:val="pl-PL"/>
        </w:rPr>
        <w:t>.</w:t>
      </w:r>
    </w:p>
    <w:p w14:paraId="5BD92ABF" w14:textId="3A59A895" w:rsidR="00B35138" w:rsidRPr="005C37F9" w:rsidRDefault="00B35138" w:rsidP="00534686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5C37F9">
        <w:rPr>
          <w:rFonts w:ascii="Arial" w:hAnsi="Arial" w:cs="Arial"/>
          <w:b/>
        </w:rPr>
        <w:t>Wizyta studyjna</w:t>
      </w:r>
      <w:r w:rsidRPr="005C37F9">
        <w:rPr>
          <w:rFonts w:ascii="Arial" w:hAnsi="Arial" w:cs="Arial"/>
        </w:rPr>
        <w:t xml:space="preserve"> – wizyta przedstawicieli L</w:t>
      </w:r>
      <w:r w:rsidR="005B676D">
        <w:rPr>
          <w:rFonts w:ascii="Arial" w:hAnsi="Arial" w:cs="Arial"/>
        </w:rPr>
        <w:t xml:space="preserve">okalnej </w:t>
      </w:r>
      <w:r w:rsidRPr="005C37F9">
        <w:rPr>
          <w:rFonts w:ascii="Arial" w:hAnsi="Arial" w:cs="Arial"/>
        </w:rPr>
        <w:t>G</w:t>
      </w:r>
      <w:r w:rsidR="005B676D">
        <w:rPr>
          <w:rFonts w:ascii="Arial" w:hAnsi="Arial" w:cs="Arial"/>
        </w:rPr>
        <w:t xml:space="preserve">rupy </w:t>
      </w:r>
      <w:r w:rsidRPr="005C37F9">
        <w:rPr>
          <w:rFonts w:ascii="Arial" w:hAnsi="Arial" w:cs="Arial"/>
        </w:rPr>
        <w:t>D</w:t>
      </w:r>
      <w:r w:rsidR="005B676D">
        <w:rPr>
          <w:rFonts w:ascii="Arial" w:hAnsi="Arial" w:cs="Arial"/>
        </w:rPr>
        <w:t>ziałania</w:t>
      </w:r>
      <w:r w:rsidRPr="005C37F9">
        <w:rPr>
          <w:rFonts w:ascii="Arial" w:hAnsi="Arial" w:cs="Arial"/>
        </w:rPr>
        <w:t xml:space="preserve"> „Zielone Bieszczady”</w:t>
      </w:r>
      <w:r w:rsidR="00CC779C" w:rsidRPr="005C37F9">
        <w:rPr>
          <w:rFonts w:ascii="Arial" w:hAnsi="Arial" w:cs="Arial"/>
        </w:rPr>
        <w:t>,</w:t>
      </w:r>
      <w:r w:rsidRPr="005C37F9">
        <w:rPr>
          <w:rFonts w:ascii="Arial" w:hAnsi="Arial" w:cs="Arial"/>
        </w:rPr>
        <w:t xml:space="preserve"> </w:t>
      </w:r>
      <w:r w:rsidR="00CC779C" w:rsidRPr="00661265">
        <w:rPr>
          <w:rFonts w:ascii="Arial" w:hAnsi="Arial" w:cs="Arial"/>
          <w:lang w:val="pl-PL"/>
        </w:rPr>
        <w:t>Stowarzyszenia Lokaln</w:t>
      </w:r>
      <w:r w:rsidR="00CC779C" w:rsidRPr="005C37F9">
        <w:rPr>
          <w:rFonts w:ascii="Arial" w:hAnsi="Arial" w:cs="Arial"/>
          <w:lang w:val="pl-PL"/>
        </w:rPr>
        <w:t>a</w:t>
      </w:r>
      <w:r w:rsidR="00CC779C" w:rsidRPr="00661265">
        <w:rPr>
          <w:rFonts w:ascii="Arial" w:hAnsi="Arial" w:cs="Arial"/>
          <w:lang w:val="pl-PL"/>
        </w:rPr>
        <w:t xml:space="preserve"> Grup</w:t>
      </w:r>
      <w:r w:rsidR="00CC779C" w:rsidRPr="005C37F9">
        <w:rPr>
          <w:rFonts w:ascii="Arial" w:hAnsi="Arial" w:cs="Arial"/>
          <w:lang w:val="pl-PL"/>
        </w:rPr>
        <w:t>a</w:t>
      </w:r>
      <w:r w:rsidR="00CC779C" w:rsidRPr="00661265">
        <w:rPr>
          <w:rFonts w:ascii="Arial" w:hAnsi="Arial" w:cs="Arial"/>
          <w:lang w:val="pl-PL"/>
        </w:rPr>
        <w:t xml:space="preserve"> Działania „Dorzecze Wisłoka”</w:t>
      </w:r>
      <w:r w:rsidR="00904418">
        <w:rPr>
          <w:rFonts w:ascii="Arial" w:hAnsi="Arial" w:cs="Arial"/>
          <w:lang w:val="pl-PL"/>
        </w:rPr>
        <w:t xml:space="preserve"> oraz</w:t>
      </w:r>
      <w:r w:rsidR="00CC779C" w:rsidRPr="00661265">
        <w:rPr>
          <w:rFonts w:ascii="Arial" w:hAnsi="Arial" w:cs="Arial"/>
          <w:lang w:val="pl-PL"/>
        </w:rPr>
        <w:t xml:space="preserve">  Lokaln</w:t>
      </w:r>
      <w:r w:rsidR="005F35B5">
        <w:rPr>
          <w:rFonts w:ascii="Arial" w:hAnsi="Arial" w:cs="Arial"/>
          <w:lang w:val="pl-PL"/>
        </w:rPr>
        <w:t>ej</w:t>
      </w:r>
      <w:r w:rsidR="00CC779C" w:rsidRPr="00661265">
        <w:rPr>
          <w:rFonts w:ascii="Arial" w:hAnsi="Arial" w:cs="Arial"/>
          <w:lang w:val="pl-PL"/>
        </w:rPr>
        <w:t xml:space="preserve"> Grup</w:t>
      </w:r>
      <w:r w:rsidR="005F35B5">
        <w:rPr>
          <w:rFonts w:ascii="Arial" w:hAnsi="Arial" w:cs="Arial"/>
          <w:lang w:val="pl-PL"/>
        </w:rPr>
        <w:t>y</w:t>
      </w:r>
      <w:r w:rsidR="00CC779C" w:rsidRPr="00661265">
        <w:rPr>
          <w:rFonts w:ascii="Arial" w:hAnsi="Arial" w:cs="Arial"/>
          <w:lang w:val="pl-PL"/>
        </w:rPr>
        <w:t xml:space="preserve"> Działania „Ziemia Przemyska”</w:t>
      </w:r>
      <w:r w:rsidR="00CC779C" w:rsidRPr="005C37F9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Pr="005C37F9">
        <w:rPr>
          <w:rFonts w:ascii="Arial" w:hAnsi="Arial" w:cs="Arial"/>
        </w:rPr>
        <w:t xml:space="preserve">w </w:t>
      </w:r>
      <w:r w:rsidR="003F6BDC" w:rsidRPr="005C37F9">
        <w:rPr>
          <w:rFonts w:ascii="Arial" w:hAnsi="Arial" w:cs="Arial"/>
          <w:b/>
        </w:rPr>
        <w:t xml:space="preserve">terminie </w:t>
      </w:r>
      <w:r w:rsidR="001F19A9" w:rsidRPr="005C37F9">
        <w:rPr>
          <w:rFonts w:ascii="Arial" w:hAnsi="Arial" w:cs="Arial"/>
          <w:b/>
        </w:rPr>
        <w:t>9-10.10.</w:t>
      </w:r>
      <w:r w:rsidRPr="005C37F9">
        <w:rPr>
          <w:rFonts w:ascii="Arial" w:hAnsi="Arial" w:cs="Arial"/>
          <w:b/>
        </w:rPr>
        <w:t xml:space="preserve"> 202</w:t>
      </w:r>
      <w:r w:rsidR="00BF2ED0">
        <w:rPr>
          <w:rFonts w:ascii="Arial" w:hAnsi="Arial" w:cs="Arial"/>
          <w:b/>
        </w:rPr>
        <w:t>5</w:t>
      </w:r>
      <w:r w:rsidRPr="005C37F9">
        <w:rPr>
          <w:rFonts w:ascii="Arial" w:hAnsi="Arial" w:cs="Arial"/>
          <w:b/>
        </w:rPr>
        <w:t xml:space="preserve"> r.,</w:t>
      </w:r>
      <w:r w:rsidRPr="005C37F9">
        <w:rPr>
          <w:rFonts w:ascii="Arial" w:hAnsi="Arial" w:cs="Arial"/>
        </w:rPr>
        <w:t xml:space="preserve"> której celem jest</w:t>
      </w:r>
      <w:r w:rsidR="00E865AE" w:rsidRPr="005C37F9">
        <w:rPr>
          <w:rFonts w:ascii="Arial" w:hAnsi="Arial" w:cs="Arial"/>
        </w:rPr>
        <w:t>:</w:t>
      </w:r>
      <w:r w:rsidRPr="005C37F9">
        <w:rPr>
          <w:rFonts w:ascii="Arial" w:hAnsi="Arial" w:cs="Arial"/>
        </w:rPr>
        <w:t xml:space="preserve"> </w:t>
      </w:r>
    </w:p>
    <w:p w14:paraId="78690EBB" w14:textId="77777777" w:rsidR="000E0993" w:rsidRPr="005C37F9" w:rsidRDefault="000E0993" w:rsidP="00534686">
      <w:pPr>
        <w:spacing w:after="0" w:line="240" w:lineRule="auto"/>
        <w:ind w:left="928"/>
        <w:contextualSpacing/>
        <w:rPr>
          <w:rFonts w:ascii="Arial" w:hAnsi="Arial" w:cs="Arial"/>
        </w:rPr>
      </w:pPr>
      <w:r w:rsidRPr="005C37F9">
        <w:rPr>
          <w:rFonts w:ascii="Arial" w:hAnsi="Arial" w:cs="Arial"/>
        </w:rPr>
        <w:t>·        poszukiwanie inspiracji i partnerów do współpracy,</w:t>
      </w:r>
    </w:p>
    <w:p w14:paraId="71670368" w14:textId="77777777" w:rsidR="000E0993" w:rsidRPr="005C37F9" w:rsidRDefault="000E0993" w:rsidP="00534686">
      <w:pPr>
        <w:spacing w:after="0" w:line="240" w:lineRule="auto"/>
        <w:ind w:left="928"/>
        <w:contextualSpacing/>
        <w:rPr>
          <w:rFonts w:ascii="Arial" w:hAnsi="Arial" w:cs="Arial"/>
        </w:rPr>
      </w:pPr>
      <w:r w:rsidRPr="005C37F9">
        <w:rPr>
          <w:rFonts w:ascii="Arial" w:hAnsi="Arial" w:cs="Arial"/>
        </w:rPr>
        <w:t>·        wymiana dobrych praktyk,</w:t>
      </w:r>
    </w:p>
    <w:p w14:paraId="19220F52" w14:textId="58E6AE55" w:rsidR="00964577" w:rsidRPr="005C37F9" w:rsidRDefault="000E0993" w:rsidP="00534686">
      <w:pPr>
        <w:spacing w:after="0" w:line="240" w:lineRule="auto"/>
        <w:ind w:left="928"/>
        <w:contextualSpacing/>
        <w:rPr>
          <w:rFonts w:ascii="Arial" w:hAnsi="Arial" w:cs="Arial"/>
        </w:rPr>
      </w:pPr>
      <w:r w:rsidRPr="005C37F9">
        <w:rPr>
          <w:rFonts w:ascii="Arial" w:hAnsi="Arial" w:cs="Arial"/>
        </w:rPr>
        <w:t>·      zapoznanie się z inicjatywami realizowanymi na obszarze działania Lokalnej Grupy Działania "Wrota Karpat" oraz marki regionalnej "Góralska Svoboda".</w:t>
      </w:r>
    </w:p>
    <w:p w14:paraId="3549BC50" w14:textId="77777777" w:rsidR="00B35138" w:rsidRPr="005C37F9" w:rsidRDefault="00B35138" w:rsidP="00534686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5C37F9">
        <w:rPr>
          <w:rFonts w:ascii="Arial" w:hAnsi="Arial" w:cs="Arial"/>
          <w:b/>
        </w:rPr>
        <w:t xml:space="preserve">Uczestnik wyjazdu </w:t>
      </w:r>
      <w:r w:rsidRPr="005C37F9">
        <w:rPr>
          <w:rFonts w:ascii="Arial" w:hAnsi="Arial" w:cs="Arial"/>
        </w:rPr>
        <w:t>– osoba zakwalifikowana do udziału w Wizycie studyjnej.</w:t>
      </w:r>
    </w:p>
    <w:p w14:paraId="68CA1FD4" w14:textId="7FBD0602" w:rsidR="00B35138" w:rsidRPr="005C37F9" w:rsidRDefault="00B35138" w:rsidP="00534686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5C37F9">
        <w:rPr>
          <w:rFonts w:ascii="Arial" w:hAnsi="Arial" w:cs="Arial"/>
          <w:b/>
        </w:rPr>
        <w:t xml:space="preserve">Formularz zgłoszeniowy </w:t>
      </w:r>
      <w:r w:rsidRPr="005C37F9">
        <w:rPr>
          <w:rFonts w:ascii="Arial" w:hAnsi="Arial" w:cs="Arial"/>
        </w:rPr>
        <w:t>– dokument składany przez uczestnika, w celu zgłoszeniowym na Wizytę studyjną, stanowiący załącznik nr 1 do Regulaminu.</w:t>
      </w:r>
    </w:p>
    <w:p w14:paraId="5DB6C8F5" w14:textId="77777777" w:rsidR="00BF2ED0" w:rsidRDefault="00E36B47" w:rsidP="00534686">
      <w:pPr>
        <w:pStyle w:val="Akapitzlist"/>
        <w:numPr>
          <w:ilvl w:val="0"/>
          <w:numId w:val="5"/>
        </w:numPr>
        <w:rPr>
          <w:rFonts w:ascii="Arial" w:eastAsiaTheme="minorHAnsi" w:hAnsi="Arial" w:cs="Arial"/>
          <w:lang w:eastAsia="en-US"/>
        </w:rPr>
      </w:pPr>
      <w:r w:rsidRPr="005C37F9">
        <w:rPr>
          <w:rFonts w:ascii="Arial" w:eastAsiaTheme="minorHAnsi" w:hAnsi="Arial" w:cs="Arial"/>
          <w:lang w:eastAsia="en-US"/>
        </w:rPr>
        <w:t xml:space="preserve">Wizyta organizowana jest </w:t>
      </w:r>
      <w:r w:rsidR="00561CCE" w:rsidRPr="005C37F9">
        <w:rPr>
          <w:rFonts w:ascii="Arial" w:eastAsiaTheme="minorHAnsi" w:hAnsi="Arial" w:cs="Arial"/>
          <w:lang w:eastAsia="en-US"/>
        </w:rPr>
        <w:t xml:space="preserve">w ramach realizacji </w:t>
      </w:r>
      <w:r w:rsidR="00E865AE" w:rsidRPr="005C37F9">
        <w:rPr>
          <w:rFonts w:ascii="Arial" w:eastAsiaTheme="minorHAnsi" w:hAnsi="Arial" w:cs="Arial"/>
          <w:lang w:eastAsia="en-US"/>
        </w:rPr>
        <w:t xml:space="preserve">Planu Komunikacji na 2025 </w:t>
      </w:r>
      <w:r w:rsidR="00C375D6" w:rsidRPr="005C37F9">
        <w:rPr>
          <w:rFonts w:ascii="Arial" w:eastAsiaTheme="minorHAnsi" w:hAnsi="Arial" w:cs="Arial"/>
          <w:lang w:eastAsia="en-US"/>
        </w:rPr>
        <w:t>z</w:t>
      </w:r>
      <w:r w:rsidR="000E0993" w:rsidRPr="005C37F9">
        <w:rPr>
          <w:rFonts w:ascii="Arial" w:eastAsiaTheme="minorHAnsi" w:hAnsi="Arial" w:cs="Arial"/>
          <w:lang w:eastAsia="en-US"/>
        </w:rPr>
        <w:t>e środków</w:t>
      </w:r>
      <w:r w:rsidR="00C375D6" w:rsidRPr="005C37F9">
        <w:rPr>
          <w:rFonts w:ascii="Arial" w:eastAsiaTheme="minorHAnsi" w:hAnsi="Arial" w:cs="Arial"/>
          <w:lang w:eastAsia="en-US"/>
        </w:rPr>
        <w:t xml:space="preserve"> Planu Strategicznego dla Wspólnej Polityki Rolnej na lata 2023-2027. </w:t>
      </w:r>
    </w:p>
    <w:p w14:paraId="0637DD5B" w14:textId="0210E892" w:rsidR="0004088E" w:rsidRPr="00BF2ED0" w:rsidRDefault="00BA5955" w:rsidP="00534686">
      <w:pPr>
        <w:pStyle w:val="Akapitzlist"/>
        <w:numPr>
          <w:ilvl w:val="0"/>
          <w:numId w:val="5"/>
        </w:numPr>
        <w:rPr>
          <w:rFonts w:ascii="Arial" w:eastAsiaTheme="minorHAnsi" w:hAnsi="Arial" w:cs="Arial"/>
          <w:lang w:eastAsia="en-US"/>
        </w:rPr>
      </w:pPr>
      <w:r w:rsidRPr="00BF2ED0">
        <w:rPr>
          <w:rFonts w:ascii="Arial" w:eastAsiaTheme="minorHAnsi" w:hAnsi="Arial" w:cs="Arial"/>
          <w:lang w:eastAsia="en-US"/>
        </w:rPr>
        <w:t>Podczas wizyty studyjnej uczestnikom zostanie zapewnione</w:t>
      </w:r>
      <w:r w:rsidR="0004088E" w:rsidRPr="00BF2ED0">
        <w:rPr>
          <w:rFonts w:ascii="Arial" w:eastAsiaTheme="minorHAnsi" w:hAnsi="Arial" w:cs="Arial"/>
          <w:lang w:eastAsia="en-US"/>
        </w:rPr>
        <w:t>:</w:t>
      </w:r>
    </w:p>
    <w:p w14:paraId="1B76F527" w14:textId="286BDD4D" w:rsidR="0004088E" w:rsidRPr="005C37F9" w:rsidRDefault="00BA5955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 w:rsidRPr="005C37F9">
        <w:rPr>
          <w:rFonts w:ascii="Arial" w:eastAsiaTheme="minorHAnsi" w:hAnsi="Arial" w:cs="Arial"/>
          <w:lang w:eastAsia="en-US"/>
        </w:rPr>
        <w:t xml:space="preserve">zakwaterowanie zgodnie z </w:t>
      </w:r>
      <w:r w:rsidR="00BB60C9" w:rsidRPr="005C37F9">
        <w:rPr>
          <w:rFonts w:ascii="Arial" w:eastAsiaTheme="minorHAnsi" w:hAnsi="Arial" w:cs="Arial"/>
          <w:lang w:eastAsia="en-US"/>
        </w:rPr>
        <w:t>r</w:t>
      </w:r>
      <w:r w:rsidRPr="005C37F9">
        <w:rPr>
          <w:rFonts w:ascii="Arial" w:eastAsiaTheme="minorHAnsi" w:hAnsi="Arial" w:cs="Arial"/>
          <w:lang w:eastAsia="en-US"/>
        </w:rPr>
        <w:t>amowym programem wizyty</w:t>
      </w:r>
      <w:r w:rsidR="0004088E" w:rsidRPr="005C37F9">
        <w:rPr>
          <w:rFonts w:ascii="Arial" w:eastAsiaTheme="minorHAnsi" w:hAnsi="Arial" w:cs="Arial"/>
          <w:lang w:eastAsia="en-US"/>
        </w:rPr>
        <w:t xml:space="preserve">, </w:t>
      </w:r>
      <w:r w:rsidR="001F19A9" w:rsidRPr="005C37F9">
        <w:rPr>
          <w:rFonts w:ascii="Arial" w:eastAsiaTheme="minorHAnsi" w:hAnsi="Arial" w:cs="Arial"/>
          <w:lang w:eastAsia="en-US"/>
        </w:rPr>
        <w:t>1</w:t>
      </w:r>
      <w:r w:rsidRPr="005C37F9">
        <w:rPr>
          <w:rFonts w:ascii="Arial" w:eastAsiaTheme="minorHAnsi" w:hAnsi="Arial" w:cs="Arial"/>
          <w:lang w:eastAsia="en-US"/>
        </w:rPr>
        <w:t xml:space="preserve"> x </w:t>
      </w:r>
      <w:r w:rsidR="0004088E" w:rsidRPr="005C37F9">
        <w:rPr>
          <w:rFonts w:ascii="Arial" w:eastAsiaTheme="minorHAnsi" w:hAnsi="Arial" w:cs="Arial"/>
          <w:lang w:eastAsia="en-US"/>
        </w:rPr>
        <w:t>n</w:t>
      </w:r>
      <w:r w:rsidRPr="005C37F9">
        <w:rPr>
          <w:rFonts w:ascii="Arial" w:eastAsiaTheme="minorHAnsi" w:hAnsi="Arial" w:cs="Arial"/>
          <w:lang w:eastAsia="en-US"/>
        </w:rPr>
        <w:t>ocle</w:t>
      </w:r>
      <w:r w:rsidR="008B428D" w:rsidRPr="005C37F9">
        <w:rPr>
          <w:rFonts w:ascii="Arial" w:eastAsiaTheme="minorHAnsi" w:hAnsi="Arial" w:cs="Arial"/>
          <w:lang w:eastAsia="en-US"/>
        </w:rPr>
        <w:t>g w pokoju dwuosobowym,</w:t>
      </w:r>
    </w:p>
    <w:p w14:paraId="5B8F6EB6" w14:textId="4D159A14" w:rsidR="00B07D65" w:rsidRPr="005C37F9" w:rsidRDefault="004966E3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 w:rsidRPr="005C37F9">
        <w:rPr>
          <w:rFonts w:ascii="Arial" w:eastAsiaTheme="minorHAnsi" w:hAnsi="Arial" w:cs="Arial"/>
          <w:lang w:eastAsia="en-US"/>
        </w:rPr>
        <w:t>w</w:t>
      </w:r>
      <w:r w:rsidR="00B07D65" w:rsidRPr="005C37F9">
        <w:rPr>
          <w:rFonts w:ascii="Arial" w:eastAsiaTheme="minorHAnsi" w:hAnsi="Arial" w:cs="Arial"/>
          <w:lang w:eastAsia="en-US"/>
        </w:rPr>
        <w:t>yżywienie (1</w:t>
      </w:r>
      <w:r w:rsidRPr="005C37F9">
        <w:rPr>
          <w:rFonts w:ascii="Arial" w:eastAsiaTheme="minorHAnsi" w:hAnsi="Arial" w:cs="Arial"/>
          <w:lang w:eastAsia="en-US"/>
        </w:rPr>
        <w:t xml:space="preserve"> </w:t>
      </w:r>
      <w:r w:rsidR="00B07D65" w:rsidRPr="005C37F9">
        <w:rPr>
          <w:rFonts w:ascii="Arial" w:eastAsiaTheme="minorHAnsi" w:hAnsi="Arial" w:cs="Arial"/>
          <w:lang w:eastAsia="en-US"/>
        </w:rPr>
        <w:t>x</w:t>
      </w:r>
      <w:r w:rsidRPr="005C37F9">
        <w:rPr>
          <w:rFonts w:ascii="Arial" w:eastAsiaTheme="minorHAnsi" w:hAnsi="Arial" w:cs="Arial"/>
          <w:lang w:eastAsia="en-US"/>
        </w:rPr>
        <w:t xml:space="preserve"> </w:t>
      </w:r>
      <w:r w:rsidR="00B07D65" w:rsidRPr="005C37F9">
        <w:rPr>
          <w:rFonts w:ascii="Arial" w:eastAsiaTheme="minorHAnsi" w:hAnsi="Arial" w:cs="Arial"/>
          <w:lang w:eastAsia="en-US"/>
        </w:rPr>
        <w:t>śniadanie, 2 x obiad, 1 x kola</w:t>
      </w:r>
      <w:r w:rsidR="00BB60C9" w:rsidRPr="005C37F9">
        <w:rPr>
          <w:rFonts w:ascii="Arial" w:eastAsiaTheme="minorHAnsi" w:hAnsi="Arial" w:cs="Arial"/>
          <w:lang w:eastAsia="en-US"/>
        </w:rPr>
        <w:t>c</w:t>
      </w:r>
      <w:r w:rsidR="00B07D65" w:rsidRPr="005C37F9">
        <w:rPr>
          <w:rFonts w:ascii="Arial" w:eastAsiaTheme="minorHAnsi" w:hAnsi="Arial" w:cs="Arial"/>
          <w:lang w:eastAsia="en-US"/>
        </w:rPr>
        <w:t>ja),</w:t>
      </w:r>
    </w:p>
    <w:p w14:paraId="6EF525AE" w14:textId="36D85AF5" w:rsidR="00BA5955" w:rsidRDefault="00BA5955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 w:rsidRPr="005C37F9">
        <w:rPr>
          <w:rFonts w:ascii="Arial" w:eastAsiaTheme="minorHAnsi" w:hAnsi="Arial" w:cs="Arial"/>
          <w:lang w:eastAsia="en-US"/>
        </w:rPr>
        <w:t xml:space="preserve">transport autokarem zgodnie z </w:t>
      </w:r>
      <w:r w:rsidR="00BB60C9" w:rsidRPr="005C37F9">
        <w:rPr>
          <w:rFonts w:ascii="Arial" w:eastAsiaTheme="minorHAnsi" w:hAnsi="Arial" w:cs="Arial"/>
          <w:lang w:eastAsia="en-US"/>
        </w:rPr>
        <w:t>r</w:t>
      </w:r>
      <w:r w:rsidRPr="005C37F9">
        <w:rPr>
          <w:rFonts w:ascii="Arial" w:eastAsiaTheme="minorHAnsi" w:hAnsi="Arial" w:cs="Arial"/>
          <w:lang w:eastAsia="en-US"/>
        </w:rPr>
        <w:t>amowym programem wizyty</w:t>
      </w:r>
      <w:r w:rsidR="0004088E" w:rsidRPr="005C37F9">
        <w:rPr>
          <w:rFonts w:ascii="Arial" w:eastAsiaTheme="minorHAnsi" w:hAnsi="Arial" w:cs="Arial"/>
          <w:lang w:eastAsia="en-US"/>
        </w:rPr>
        <w:t>, t</w:t>
      </w:r>
      <w:r w:rsidRPr="005C37F9">
        <w:rPr>
          <w:rFonts w:ascii="Arial" w:eastAsiaTheme="minorHAnsi" w:hAnsi="Arial" w:cs="Arial"/>
          <w:lang w:eastAsia="en-US"/>
        </w:rPr>
        <w:t>ransport (wyjazd i powrót - Ustrzyki  Dolne) ok. 1</w:t>
      </w:r>
      <w:r w:rsidR="001F19A9" w:rsidRPr="005C37F9">
        <w:rPr>
          <w:rFonts w:ascii="Arial" w:eastAsiaTheme="minorHAnsi" w:hAnsi="Arial" w:cs="Arial"/>
          <w:lang w:eastAsia="en-US"/>
        </w:rPr>
        <w:t>1</w:t>
      </w:r>
      <w:r w:rsidRPr="005C37F9">
        <w:rPr>
          <w:rFonts w:ascii="Arial" w:eastAsiaTheme="minorHAnsi" w:hAnsi="Arial" w:cs="Arial"/>
          <w:lang w:eastAsia="en-US"/>
        </w:rPr>
        <w:t>50 km łącznie z objazdem na terenie obszaru odwiedzanego</w:t>
      </w:r>
      <w:r w:rsidR="00BB60C9" w:rsidRPr="005C37F9">
        <w:rPr>
          <w:rFonts w:ascii="Arial" w:eastAsiaTheme="minorHAnsi" w:hAnsi="Arial" w:cs="Arial"/>
          <w:lang w:eastAsia="en-US"/>
        </w:rPr>
        <w:t>,</w:t>
      </w:r>
    </w:p>
    <w:p w14:paraId="06C6F748" w14:textId="52AD91F9" w:rsidR="005F35B5" w:rsidRDefault="005F35B5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bilety wstępu do zwiedzanych obiektów wg programu, </w:t>
      </w:r>
    </w:p>
    <w:p w14:paraId="6FAB4798" w14:textId="30A4EF56" w:rsidR="00C7445C" w:rsidRPr="005C37F9" w:rsidRDefault="00C7445C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udział w warsztatach, prezentacjach wg</w:t>
      </w:r>
      <w:r w:rsidRPr="00C7445C">
        <w:rPr>
          <w:rFonts w:ascii="Arial" w:eastAsiaTheme="minorHAnsi" w:hAnsi="Arial" w:cs="Arial"/>
          <w:lang w:eastAsia="en-US"/>
        </w:rPr>
        <w:t xml:space="preserve"> programu,</w:t>
      </w:r>
    </w:p>
    <w:p w14:paraId="4DB3652B" w14:textId="1E775D8E" w:rsidR="00BA5955" w:rsidRPr="005C37F9" w:rsidRDefault="0004088E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lang w:eastAsia="en-US"/>
        </w:rPr>
      </w:pPr>
      <w:r w:rsidRPr="005C37F9">
        <w:rPr>
          <w:rFonts w:ascii="Arial" w:eastAsiaTheme="minorHAnsi" w:hAnsi="Arial" w:cs="Arial"/>
          <w:lang w:eastAsia="en-US"/>
        </w:rPr>
        <w:t>u</w:t>
      </w:r>
      <w:r w:rsidR="00BA5955" w:rsidRPr="005C37F9">
        <w:rPr>
          <w:rFonts w:ascii="Arial" w:eastAsiaTheme="minorHAnsi" w:hAnsi="Arial" w:cs="Arial"/>
          <w:lang w:eastAsia="en-US"/>
        </w:rPr>
        <w:t>bezpieczenie NNW dla każdego uczestnika wizyty studyjnej na sumę 20.000 zł</w:t>
      </w:r>
      <w:r w:rsidR="00BF2ED0">
        <w:rPr>
          <w:rFonts w:ascii="Arial" w:eastAsiaTheme="minorHAnsi" w:hAnsi="Arial" w:cs="Arial"/>
          <w:lang w:eastAsia="en-US"/>
        </w:rPr>
        <w:t>.,</w:t>
      </w:r>
    </w:p>
    <w:p w14:paraId="33F8360C" w14:textId="51878412" w:rsidR="00BB60C9" w:rsidRDefault="0004088E" w:rsidP="00534686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Theme="minorHAnsi" w:hAnsi="Arial" w:cs="Arial"/>
          <w:bCs/>
          <w:lang w:eastAsia="en-US"/>
        </w:rPr>
      </w:pPr>
      <w:r w:rsidRPr="005C37F9">
        <w:rPr>
          <w:rFonts w:ascii="Arial" w:eastAsiaTheme="minorHAnsi" w:hAnsi="Arial" w:cs="Arial"/>
          <w:bCs/>
          <w:lang w:eastAsia="en-US"/>
        </w:rPr>
        <w:t>m</w:t>
      </w:r>
      <w:r w:rsidR="00BA5955" w:rsidRPr="005C37F9">
        <w:rPr>
          <w:rFonts w:ascii="Arial" w:eastAsiaTheme="minorHAnsi" w:hAnsi="Arial" w:cs="Arial"/>
          <w:bCs/>
          <w:lang w:eastAsia="en-US"/>
        </w:rPr>
        <w:t>ateriały szkoleniowe:</w:t>
      </w:r>
      <w:r w:rsidR="00BA5955" w:rsidRPr="005C37F9">
        <w:rPr>
          <w:rFonts w:ascii="Arial" w:eastAsiaTheme="minorHAnsi" w:hAnsi="Arial" w:cs="Arial"/>
          <w:b/>
          <w:lang w:eastAsia="en-US"/>
        </w:rPr>
        <w:t xml:space="preserve"> </w:t>
      </w:r>
      <w:r w:rsidRPr="005C37F9">
        <w:rPr>
          <w:rFonts w:ascii="Arial" w:eastAsiaTheme="minorHAnsi" w:hAnsi="Arial" w:cs="Arial"/>
          <w:bCs/>
          <w:lang w:eastAsia="en-US"/>
        </w:rPr>
        <w:t>k</w:t>
      </w:r>
      <w:r w:rsidR="00BA5955" w:rsidRPr="005C37F9">
        <w:rPr>
          <w:rFonts w:ascii="Arial" w:eastAsiaTheme="minorHAnsi" w:hAnsi="Arial" w:cs="Arial"/>
          <w:bCs/>
          <w:lang w:eastAsia="en-US"/>
        </w:rPr>
        <w:t>ażdy z uczestników otrzyma program wyjazdu i materiały prezentowane podczas wyjazdu w formie elektronicznej.</w:t>
      </w:r>
    </w:p>
    <w:p w14:paraId="4D69181F" w14:textId="77777777" w:rsidR="00BF2ED0" w:rsidRPr="00BF2ED0" w:rsidRDefault="00BF2ED0" w:rsidP="00534686">
      <w:pPr>
        <w:pStyle w:val="Akapitzlist"/>
        <w:spacing w:after="0" w:line="276" w:lineRule="auto"/>
        <w:ind w:left="1080"/>
        <w:rPr>
          <w:rFonts w:ascii="Arial" w:eastAsiaTheme="minorHAnsi" w:hAnsi="Arial" w:cs="Arial"/>
          <w:bCs/>
          <w:lang w:eastAsia="en-US"/>
        </w:rPr>
      </w:pPr>
    </w:p>
    <w:p w14:paraId="37099E83" w14:textId="781E0D7C" w:rsidR="00BA5955" w:rsidRPr="005C37F9" w:rsidRDefault="00BA5955" w:rsidP="00534686">
      <w:pPr>
        <w:pStyle w:val="Akapitzlist"/>
        <w:spacing w:after="0" w:line="276" w:lineRule="auto"/>
        <w:rPr>
          <w:rFonts w:ascii="Arial" w:eastAsiaTheme="minorHAnsi" w:hAnsi="Arial" w:cs="Arial"/>
          <w:b/>
          <w:bCs/>
          <w:u w:val="single"/>
          <w:lang w:eastAsia="en-US"/>
        </w:rPr>
      </w:pPr>
      <w:r w:rsidRPr="005C37F9">
        <w:rPr>
          <w:rFonts w:ascii="Arial" w:eastAsiaTheme="minorHAnsi" w:hAnsi="Arial" w:cs="Arial"/>
          <w:b/>
          <w:bCs/>
          <w:i/>
          <w:iCs/>
          <w:u w:val="single"/>
          <w:lang w:eastAsia="en-US"/>
        </w:rPr>
        <w:t xml:space="preserve">Ramowy program wizyty: </w:t>
      </w:r>
      <w:r w:rsidRPr="005C37F9">
        <w:rPr>
          <w:rFonts w:ascii="Arial" w:eastAsiaTheme="minorHAnsi" w:hAnsi="Arial" w:cs="Arial"/>
          <w:u w:val="single"/>
          <w:lang w:eastAsia="en-US"/>
        </w:rPr>
        <w:t xml:space="preserve">(kolejność odwiedzanych miejsc może </w:t>
      </w:r>
      <w:r w:rsidR="001822CF" w:rsidRPr="005C37F9">
        <w:rPr>
          <w:rFonts w:ascii="Arial" w:eastAsiaTheme="minorHAnsi" w:hAnsi="Arial" w:cs="Arial"/>
          <w:u w:val="single"/>
          <w:lang w:eastAsia="en-US"/>
        </w:rPr>
        <w:t>ulec zmianie</w:t>
      </w:r>
      <w:r w:rsidRPr="005C37F9">
        <w:rPr>
          <w:rFonts w:ascii="Arial" w:eastAsiaTheme="minorHAnsi" w:hAnsi="Arial" w:cs="Arial"/>
          <w:u w:val="single"/>
          <w:lang w:eastAsia="en-US"/>
        </w:rPr>
        <w:t>):</w:t>
      </w:r>
    </w:p>
    <w:p w14:paraId="0712E9AD" w14:textId="77777777" w:rsidR="00BA5955" w:rsidRPr="005C37F9" w:rsidRDefault="00BA5955" w:rsidP="00534686">
      <w:pPr>
        <w:pStyle w:val="Akapitzlist"/>
        <w:spacing w:after="0"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1089E852" w14:textId="7A343F16" w:rsidR="00F94933" w:rsidRPr="00F94933" w:rsidRDefault="00F94933" w:rsidP="00534686">
      <w:pPr>
        <w:spacing w:after="0" w:line="100" w:lineRule="atLeas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t xml:space="preserve">Program ramowy wyjazdu obejmuje m.in.: </w:t>
      </w:r>
    </w:p>
    <w:p w14:paraId="15A25D18" w14:textId="77777777" w:rsidR="00F94933" w:rsidRPr="00F94933" w:rsidRDefault="00F94933" w:rsidP="00534686">
      <w:pPr>
        <w:spacing w:after="0" w:line="100" w:lineRule="atLeas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t>·        zapoznanie się z funkcjonowaniem marki regionalnej działającej na obszarze trzech państw,</w:t>
      </w:r>
    </w:p>
    <w:p w14:paraId="10DA2A41" w14:textId="77777777" w:rsidR="00F94933" w:rsidRPr="00F94933" w:rsidRDefault="00F94933" w:rsidP="00534686">
      <w:pPr>
        <w:spacing w:after="0" w:line="100" w:lineRule="atLeas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lastRenderedPageBreak/>
        <w:t>·        udział w warsztatach tematycznych,</w:t>
      </w:r>
    </w:p>
    <w:p w14:paraId="1C93AC7F" w14:textId="77777777" w:rsidR="00F94933" w:rsidRPr="00F94933" w:rsidRDefault="00F94933" w:rsidP="00534686">
      <w:pPr>
        <w:spacing w:after="0" w:line="100" w:lineRule="atLeas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t>·        omówienie zasad wdrażania marki regionalnej oraz korzyści płynących z jej wprowadzenia,</w:t>
      </w:r>
    </w:p>
    <w:p w14:paraId="684D5668" w14:textId="77777777" w:rsidR="00F94933" w:rsidRPr="00F94933" w:rsidRDefault="00F94933" w:rsidP="00F94933">
      <w:pPr>
        <w:spacing w:after="0" w:line="100" w:lineRule="atLeast"/>
        <w:jc w:val="lef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t>·        wizyty  w wybranych inicjatywach i instytucjach, takich jak:</w:t>
      </w:r>
    </w:p>
    <w:p w14:paraId="79F8BE8D" w14:textId="2B0F1A7F" w:rsidR="00F94933" w:rsidRPr="00F94933" w:rsidRDefault="00F94933" w:rsidP="00F94933">
      <w:pPr>
        <w:spacing w:after="0" w:line="100" w:lineRule="atLeast"/>
        <w:jc w:val="lef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t>o   LGD</w:t>
      </w:r>
      <w:r w:rsidRPr="005C37F9">
        <w:rPr>
          <w:rFonts w:ascii="Arial" w:hAnsi="Arial" w:cs="Arial"/>
          <w:bCs/>
          <w:lang w:val="pl-PL"/>
        </w:rPr>
        <w:t xml:space="preserve"> Wrota Karpat</w:t>
      </w:r>
      <w:r w:rsidRPr="00F94933">
        <w:rPr>
          <w:rFonts w:ascii="Arial" w:hAnsi="Arial" w:cs="Arial"/>
          <w:bCs/>
          <w:lang w:val="pl-PL"/>
        </w:rPr>
        <w:t xml:space="preserve"> / Inkubator Przetwórstwa Lokalnego</w:t>
      </w:r>
      <w:r w:rsidRPr="005C37F9">
        <w:rPr>
          <w:rFonts w:ascii="Arial" w:hAnsi="Arial" w:cs="Arial"/>
          <w:bCs/>
          <w:lang w:val="pl-PL"/>
        </w:rPr>
        <w:t xml:space="preserve"> </w:t>
      </w:r>
      <w:r w:rsidR="00FF173B" w:rsidRPr="005C37F9">
        <w:rPr>
          <w:rFonts w:ascii="Arial" w:hAnsi="Arial" w:cs="Arial"/>
          <w:bCs/>
          <w:lang w:val="pl-PL"/>
        </w:rPr>
        <w:t>oraz</w:t>
      </w:r>
      <w:r w:rsidR="00BB60C9" w:rsidRPr="005C37F9">
        <w:rPr>
          <w:rFonts w:ascii="Arial" w:hAnsi="Arial" w:cs="Arial"/>
          <w:bCs/>
          <w:lang w:val="pl-PL"/>
        </w:rPr>
        <w:t xml:space="preserve"> </w:t>
      </w:r>
      <w:r w:rsidR="00FF173B" w:rsidRPr="005C37F9">
        <w:rPr>
          <w:rFonts w:ascii="Arial" w:hAnsi="Arial" w:cs="Arial"/>
          <w:lang w:val="pl-PL"/>
        </w:rPr>
        <w:t>Dwór i park w Korzennej,</w:t>
      </w:r>
    </w:p>
    <w:p w14:paraId="56B32134" w14:textId="3D73E32E" w:rsidR="00F94933" w:rsidRPr="00F94933" w:rsidRDefault="00F94933" w:rsidP="00F94933">
      <w:pPr>
        <w:spacing w:after="0" w:line="100" w:lineRule="atLeast"/>
        <w:jc w:val="left"/>
        <w:rPr>
          <w:rFonts w:ascii="Arial" w:hAnsi="Arial" w:cs="Arial"/>
          <w:bCs/>
          <w:lang w:val="pl-PL"/>
        </w:rPr>
      </w:pPr>
      <w:r w:rsidRPr="00F94933">
        <w:rPr>
          <w:rFonts w:ascii="Arial" w:hAnsi="Arial" w:cs="Arial"/>
          <w:bCs/>
          <w:lang w:val="pl-PL"/>
        </w:rPr>
        <w:t>o   </w:t>
      </w:r>
      <w:r w:rsidRPr="005C37F9">
        <w:rPr>
          <w:rFonts w:ascii="Arial" w:hAnsi="Arial" w:cs="Arial"/>
          <w:bCs/>
          <w:lang w:val="pl-PL"/>
        </w:rPr>
        <w:t xml:space="preserve">Muzeum Młynarstwa, Techniki i Rzemiosła Wiejskiego im. Józefa Winiarskiego </w:t>
      </w:r>
      <w:proofErr w:type="spellStart"/>
      <w:r w:rsidRPr="005C37F9">
        <w:rPr>
          <w:rFonts w:ascii="Arial" w:hAnsi="Arial" w:cs="Arial"/>
          <w:bCs/>
          <w:lang w:val="pl-PL"/>
        </w:rPr>
        <w:t>Roztoka-Brzeziny</w:t>
      </w:r>
      <w:proofErr w:type="spellEnd"/>
      <w:r w:rsidRPr="005C37F9">
        <w:rPr>
          <w:rFonts w:ascii="Arial" w:hAnsi="Arial" w:cs="Arial"/>
          <w:bCs/>
          <w:lang w:val="pl-PL"/>
        </w:rPr>
        <w:t>.</w:t>
      </w:r>
    </w:p>
    <w:p w14:paraId="60BC5AF1" w14:textId="77777777" w:rsidR="00115661" w:rsidRPr="005C37F9" w:rsidRDefault="00115661" w:rsidP="00115661">
      <w:pPr>
        <w:spacing w:after="0" w:line="100" w:lineRule="atLeast"/>
        <w:jc w:val="left"/>
        <w:rPr>
          <w:rFonts w:ascii="Arial" w:hAnsi="Arial" w:cs="Arial"/>
          <w:bCs/>
          <w:lang w:val="pl-PL"/>
        </w:rPr>
      </w:pPr>
    </w:p>
    <w:p w14:paraId="0D294F41" w14:textId="77777777" w:rsidR="00115661" w:rsidRPr="005C37F9" w:rsidRDefault="00115661" w:rsidP="005704D7">
      <w:pPr>
        <w:spacing w:after="0" w:line="100" w:lineRule="atLeast"/>
        <w:jc w:val="center"/>
        <w:rPr>
          <w:rFonts w:ascii="Arial" w:hAnsi="Arial" w:cs="Arial"/>
          <w:b/>
        </w:rPr>
      </w:pPr>
    </w:p>
    <w:p w14:paraId="44CCD066" w14:textId="22E02CF4" w:rsidR="00E36B47" w:rsidRPr="005C37F9" w:rsidRDefault="00E36B47" w:rsidP="005704D7">
      <w:pPr>
        <w:spacing w:after="0" w:line="100" w:lineRule="atLeast"/>
        <w:jc w:val="center"/>
        <w:rPr>
          <w:rFonts w:ascii="Arial" w:hAnsi="Arial" w:cs="Arial"/>
          <w:b/>
        </w:rPr>
      </w:pPr>
      <w:r w:rsidRPr="005C37F9">
        <w:rPr>
          <w:rFonts w:ascii="Arial" w:hAnsi="Arial" w:cs="Arial"/>
          <w:b/>
        </w:rPr>
        <w:t>Grupa docelowa uczestników wizyty studyjnej</w:t>
      </w:r>
    </w:p>
    <w:p w14:paraId="46C53729" w14:textId="77777777" w:rsidR="0068216B" w:rsidRPr="005C37F9" w:rsidRDefault="0068216B" w:rsidP="005704D7">
      <w:pPr>
        <w:tabs>
          <w:tab w:val="num" w:pos="360"/>
        </w:tabs>
        <w:spacing w:after="0" w:line="360" w:lineRule="auto"/>
        <w:rPr>
          <w:rFonts w:ascii="Arial" w:eastAsiaTheme="minorHAnsi" w:hAnsi="Arial" w:cs="Arial"/>
          <w:lang w:eastAsia="en-US"/>
        </w:rPr>
      </w:pPr>
    </w:p>
    <w:p w14:paraId="0E902D50" w14:textId="7651E6F3" w:rsidR="00E36B47" w:rsidRPr="005C37F9" w:rsidRDefault="00E36B47" w:rsidP="00A82E00">
      <w:pPr>
        <w:tabs>
          <w:tab w:val="num" w:pos="360"/>
        </w:tabs>
        <w:spacing w:after="0" w:line="240" w:lineRule="auto"/>
        <w:rPr>
          <w:rFonts w:ascii="Arial" w:hAnsi="Arial" w:cs="Arial"/>
          <w:b/>
        </w:rPr>
      </w:pPr>
      <w:r w:rsidRPr="005C37F9">
        <w:rPr>
          <w:rFonts w:ascii="Arial" w:eastAsiaTheme="minorHAnsi" w:hAnsi="Arial" w:cs="Arial"/>
          <w:lang w:eastAsia="en-US"/>
        </w:rPr>
        <w:t>Grupa docelowa to</w:t>
      </w:r>
      <w:r w:rsidRPr="005C37F9">
        <w:rPr>
          <w:rFonts w:ascii="Arial" w:eastAsiaTheme="minorHAnsi" w:hAnsi="Arial" w:cs="Arial"/>
          <w:b/>
          <w:lang w:eastAsia="en-US"/>
        </w:rPr>
        <w:t xml:space="preserve">: </w:t>
      </w:r>
      <w:r w:rsidR="001F19A9" w:rsidRPr="005C37F9">
        <w:rPr>
          <w:rFonts w:ascii="Arial" w:eastAsiaTheme="minorHAnsi" w:hAnsi="Arial" w:cs="Arial"/>
          <w:b/>
          <w:lang w:eastAsia="en-US"/>
        </w:rPr>
        <w:t>15</w:t>
      </w:r>
      <w:r w:rsidRPr="005C37F9">
        <w:rPr>
          <w:rFonts w:ascii="Arial" w:eastAsiaTheme="minorHAnsi" w:hAnsi="Arial" w:cs="Arial"/>
          <w:b/>
          <w:lang w:eastAsia="en-US"/>
        </w:rPr>
        <w:t xml:space="preserve"> osób</w:t>
      </w:r>
      <w:r w:rsidR="00766CBB" w:rsidRPr="005C37F9">
        <w:rPr>
          <w:rFonts w:ascii="Arial" w:eastAsiaTheme="minorHAnsi" w:hAnsi="Arial" w:cs="Arial"/>
          <w:bCs/>
          <w:lang w:eastAsia="en-US"/>
        </w:rPr>
        <w:t xml:space="preserve"> - mieszkańcy obszaru LGD „Zielone Bieszczady”, członkowie LGD, jak również inne zainteresowane podmioty z sektora społecznego, gospodarczego i publicznego realizujące inicjatywy na rzecz zrównoważonego rozwoju obszarów wiejskich oraz przedstawiciele instytucji uczestniczących w rozwoju obszarów wiejskich zainteresowane tematyką wizyty studyjnej.</w:t>
      </w:r>
    </w:p>
    <w:p w14:paraId="31AB9257" w14:textId="77777777" w:rsidR="005704D7" w:rsidRPr="005C37F9" w:rsidRDefault="005704D7" w:rsidP="005704D7">
      <w:pPr>
        <w:tabs>
          <w:tab w:val="num" w:pos="360"/>
        </w:tabs>
        <w:jc w:val="center"/>
        <w:rPr>
          <w:rFonts w:ascii="Arial" w:hAnsi="Arial" w:cs="Arial"/>
          <w:b/>
        </w:rPr>
      </w:pPr>
    </w:p>
    <w:p w14:paraId="49617781" w14:textId="1E19EFEB" w:rsidR="005704D7" w:rsidRPr="005C37F9" w:rsidRDefault="005704D7" w:rsidP="005704D7">
      <w:pPr>
        <w:tabs>
          <w:tab w:val="num" w:pos="360"/>
        </w:tabs>
        <w:jc w:val="center"/>
        <w:rPr>
          <w:rFonts w:ascii="Arial" w:hAnsi="Arial" w:cs="Arial"/>
          <w:b/>
        </w:rPr>
      </w:pPr>
      <w:r w:rsidRPr="005C37F9">
        <w:rPr>
          <w:rFonts w:ascii="Arial" w:hAnsi="Arial" w:cs="Arial"/>
          <w:b/>
        </w:rPr>
        <w:t xml:space="preserve">Warunki naboru uczestników Wizyty studyjnej </w:t>
      </w:r>
    </w:p>
    <w:p w14:paraId="3B326103" w14:textId="77777777" w:rsidR="005704D7" w:rsidRPr="005C37F9" w:rsidRDefault="005704D7" w:rsidP="005704D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5C37F9">
        <w:rPr>
          <w:rFonts w:ascii="Arial" w:hAnsi="Arial" w:cs="Arial"/>
          <w:color w:val="000000"/>
        </w:rPr>
        <w:t>Wizyta studyjna przeznaczona jest dla osób reprezentujących sektor publiczny, społeczny, gospodarczy oraz mieszkańców z obszaru LGD „Zielone Bieszczady”.</w:t>
      </w:r>
    </w:p>
    <w:p w14:paraId="16C07F11" w14:textId="77777777" w:rsidR="005704D7" w:rsidRPr="005C37F9" w:rsidRDefault="005704D7" w:rsidP="005704D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rPr>
          <w:rFonts w:ascii="Arial" w:hAnsi="Arial" w:cs="Arial"/>
        </w:rPr>
      </w:pPr>
      <w:r w:rsidRPr="005C37F9">
        <w:rPr>
          <w:rFonts w:ascii="Arial" w:hAnsi="Arial" w:cs="Arial"/>
        </w:rPr>
        <w:t xml:space="preserve">Uczestnik Wyjazdu musi być osobą pełnoletnią. </w:t>
      </w:r>
    </w:p>
    <w:p w14:paraId="71D773E2" w14:textId="5CDD7421" w:rsidR="005704D7" w:rsidRPr="005C37F9" w:rsidRDefault="005704D7" w:rsidP="005704D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5C37F9">
        <w:rPr>
          <w:rFonts w:ascii="Arial" w:hAnsi="Arial" w:cs="Arial"/>
          <w:color w:val="000000"/>
        </w:rPr>
        <w:t>Liczba uczestników Wizyty jest ograniczona, dlatego podczas rekrutacji będzie brana pod uwagę kolejność zgłoszeń. W przypadku większej ilości chętnych brany będzie pod uwagę profil działalności firmy, instytucji czy organizacji i jej związek z tematyką wyjazdu oraz dotychczasowa współpraca z LGD „Zielone Bieszczady”.</w:t>
      </w:r>
    </w:p>
    <w:p w14:paraId="71859498" w14:textId="4B8EC016" w:rsidR="005704D7" w:rsidRPr="005C37F9" w:rsidRDefault="005704D7" w:rsidP="005704D7">
      <w:pPr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color w:val="000000"/>
        </w:rPr>
      </w:pPr>
      <w:r w:rsidRPr="005C37F9">
        <w:rPr>
          <w:rFonts w:ascii="Arial" w:hAnsi="Arial" w:cs="Arial"/>
        </w:rPr>
        <w:t>Podstawą udziału w Wizycie studyjnej będzie dostarczenie do LGD wypełnionego oraz podpisanego własnoręcznie</w:t>
      </w:r>
      <w:r w:rsidR="00186680">
        <w:rPr>
          <w:rFonts w:ascii="Arial" w:hAnsi="Arial" w:cs="Arial"/>
        </w:rPr>
        <w:t xml:space="preserve"> lub elektronicznie </w:t>
      </w:r>
      <w:r w:rsidRPr="005C37F9">
        <w:rPr>
          <w:rFonts w:ascii="Arial" w:hAnsi="Arial" w:cs="Arial"/>
        </w:rPr>
        <w:t xml:space="preserve">przez uczestnika </w:t>
      </w:r>
      <w:r w:rsidRPr="005C37F9">
        <w:rPr>
          <w:rFonts w:ascii="Arial" w:hAnsi="Arial" w:cs="Arial"/>
          <w:b/>
          <w:i/>
        </w:rPr>
        <w:t>„</w:t>
      </w:r>
      <w:r w:rsidR="00796524" w:rsidRPr="005C37F9">
        <w:rPr>
          <w:rFonts w:ascii="Arial" w:hAnsi="Arial" w:cs="Arial"/>
          <w:b/>
          <w:i/>
        </w:rPr>
        <w:t xml:space="preserve">Regulaminu wraz z </w:t>
      </w:r>
      <w:r w:rsidRPr="005C37F9">
        <w:rPr>
          <w:rFonts w:ascii="Arial" w:hAnsi="Arial" w:cs="Arial"/>
          <w:b/>
          <w:i/>
        </w:rPr>
        <w:t>Formularz</w:t>
      </w:r>
      <w:r w:rsidR="00796524" w:rsidRPr="005C37F9">
        <w:rPr>
          <w:rFonts w:ascii="Arial" w:hAnsi="Arial" w:cs="Arial"/>
          <w:b/>
          <w:i/>
        </w:rPr>
        <w:t>em</w:t>
      </w:r>
      <w:r w:rsidRPr="005C37F9">
        <w:rPr>
          <w:rFonts w:ascii="Arial" w:hAnsi="Arial" w:cs="Arial"/>
          <w:b/>
          <w:i/>
        </w:rPr>
        <w:t xml:space="preserve"> zgłoszeniow</w:t>
      </w:r>
      <w:r w:rsidR="00796524" w:rsidRPr="005C37F9">
        <w:rPr>
          <w:rFonts w:ascii="Arial" w:hAnsi="Arial" w:cs="Arial"/>
          <w:b/>
          <w:i/>
        </w:rPr>
        <w:t>ym</w:t>
      </w:r>
      <w:r w:rsidRPr="005C37F9">
        <w:rPr>
          <w:rFonts w:ascii="Arial" w:hAnsi="Arial" w:cs="Arial"/>
          <w:b/>
          <w:i/>
        </w:rPr>
        <w:t xml:space="preserve">” </w:t>
      </w:r>
      <w:r w:rsidRPr="005C37F9">
        <w:rPr>
          <w:rFonts w:ascii="Arial" w:hAnsi="Arial" w:cs="Arial"/>
        </w:rPr>
        <w:t xml:space="preserve">w terminie </w:t>
      </w:r>
      <w:r w:rsidR="00186680">
        <w:rPr>
          <w:rFonts w:ascii="Arial" w:hAnsi="Arial" w:cs="Arial"/>
        </w:rPr>
        <w:t>06.10.2025 godz. 12.00</w:t>
      </w:r>
      <w:r w:rsidRPr="005C37F9">
        <w:rPr>
          <w:rFonts w:ascii="Arial" w:hAnsi="Arial" w:cs="Arial"/>
        </w:rPr>
        <w:t xml:space="preserve"> (liczy się data wpływu do LGD). Formularze zgłoszeniowe przesłane lub doręczone przez uczestników po upływie ostatecznego terminu lub błędnie/niewłaściwie wypełnione nie będą brały udziału w procesie rekrutacji. </w:t>
      </w:r>
    </w:p>
    <w:p w14:paraId="2CA26FD9" w14:textId="7C887325" w:rsidR="005704D7" w:rsidRPr="005C37F9" w:rsidRDefault="005704D7" w:rsidP="005704D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C37F9">
        <w:rPr>
          <w:rFonts w:ascii="Arial" w:hAnsi="Arial" w:cs="Arial"/>
        </w:rPr>
        <w:t xml:space="preserve">Przesłanie Formularza zgłoszeniowego jest równoznaczne z akceptacją Regulaminu. Kandydat zobowiązuje się do przestrzegania określonych w nim zasad, jak również potwierdza, iż spełnia wszystkie warunki, które uprawniają go do udziału w Wizycie studyjnej (Formularz zgłoszeniowy stanowi </w:t>
      </w:r>
      <w:r w:rsidRPr="005C37F9">
        <w:rPr>
          <w:rFonts w:ascii="Arial" w:hAnsi="Arial" w:cs="Arial"/>
          <w:b/>
        </w:rPr>
        <w:t>Załącznik nr 1</w:t>
      </w:r>
      <w:r w:rsidRPr="005C37F9">
        <w:rPr>
          <w:rFonts w:ascii="Arial" w:hAnsi="Arial" w:cs="Arial"/>
        </w:rPr>
        <w:t xml:space="preserve"> do niniejszego Regulaminu). </w:t>
      </w:r>
    </w:p>
    <w:p w14:paraId="1F8C3C2C" w14:textId="77777777" w:rsidR="005704D7" w:rsidRPr="005C37F9" w:rsidRDefault="005704D7" w:rsidP="005704D7">
      <w:pPr>
        <w:spacing w:line="360" w:lineRule="auto"/>
        <w:ind w:left="426"/>
        <w:jc w:val="center"/>
        <w:rPr>
          <w:rFonts w:ascii="Arial" w:hAnsi="Arial" w:cs="Arial"/>
          <w:b/>
        </w:rPr>
      </w:pPr>
    </w:p>
    <w:p w14:paraId="405367A1" w14:textId="61ED283E" w:rsidR="005704D7" w:rsidRPr="005C37F9" w:rsidRDefault="005704D7" w:rsidP="005704D7">
      <w:pPr>
        <w:spacing w:line="360" w:lineRule="auto"/>
        <w:ind w:left="426"/>
        <w:jc w:val="center"/>
        <w:rPr>
          <w:rFonts w:ascii="Arial" w:hAnsi="Arial" w:cs="Arial"/>
          <w:b/>
        </w:rPr>
      </w:pPr>
      <w:r w:rsidRPr="005C37F9">
        <w:rPr>
          <w:rFonts w:ascii="Arial" w:hAnsi="Arial" w:cs="Arial"/>
          <w:b/>
        </w:rPr>
        <w:t>Każdy Uczestnik jest zobowiązany do:</w:t>
      </w:r>
    </w:p>
    <w:p w14:paraId="5ABB5D15" w14:textId="36772F1B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 xml:space="preserve">Godnego zachowania, przestrzegania norm porządkowych, prawnych oraz kulturowych </w:t>
      </w:r>
      <w:r w:rsidRPr="005C37F9">
        <w:rPr>
          <w:rFonts w:ascii="Arial" w:hAnsi="Arial" w:cs="Arial"/>
        </w:rPr>
        <w:br/>
        <w:t>i obyczajowych.</w:t>
      </w:r>
    </w:p>
    <w:p w14:paraId="60EEE769" w14:textId="4347DA84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>Uczestnictwa w Wizycie studyjnej zgodnie z je</w:t>
      </w:r>
      <w:r w:rsidR="00BC6F7D">
        <w:rPr>
          <w:rFonts w:ascii="Arial" w:hAnsi="Arial" w:cs="Arial"/>
        </w:rPr>
        <w:t>j</w:t>
      </w:r>
      <w:r w:rsidRPr="005C37F9">
        <w:rPr>
          <w:rFonts w:ascii="Arial" w:hAnsi="Arial" w:cs="Arial"/>
        </w:rPr>
        <w:t xml:space="preserve"> programem ustalonym przez Organizatora.</w:t>
      </w:r>
    </w:p>
    <w:p w14:paraId="48309FDB" w14:textId="77777777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>Wykonywania poleceń opiekuna grupy.</w:t>
      </w:r>
    </w:p>
    <w:p w14:paraId="0C715FF1" w14:textId="77777777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>Punktualnego i regularnego uczestnictwa w spotkaniach realizowanych według programu podczas Wizyty studyjnej.</w:t>
      </w:r>
    </w:p>
    <w:p w14:paraId="747A49AF" w14:textId="77777777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>Poniesienia odpowiedzialności względem Organizatora za wszelkie szkody wyrządzone przez siebie podczas Wizyty.</w:t>
      </w:r>
    </w:p>
    <w:p w14:paraId="1269B411" w14:textId="77777777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lastRenderedPageBreak/>
        <w:t xml:space="preserve">Udzielenia Organizatorowi wszelkich niezbędnych i wyczerpujących informacji związanych </w:t>
      </w:r>
      <w:r w:rsidRPr="005C37F9">
        <w:rPr>
          <w:rFonts w:ascii="Arial" w:hAnsi="Arial" w:cs="Arial"/>
        </w:rPr>
        <w:br/>
        <w:t>z udziałem w wizycie, w tym przede wszystkim informacji o stanie zdrowia pozwalającym na uczestnictwo w Wizycie studyjnej.</w:t>
      </w:r>
    </w:p>
    <w:p w14:paraId="7C2D9C74" w14:textId="77777777" w:rsidR="005704D7" w:rsidRPr="005C37F9" w:rsidRDefault="005704D7" w:rsidP="005704D7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 xml:space="preserve">Akceptacji warunków Regulaminu Wizyty studyjnej oraz stosowania się do określonych zasad. </w:t>
      </w:r>
    </w:p>
    <w:p w14:paraId="09ADA0A5" w14:textId="6AA8E383" w:rsidR="005704D7" w:rsidRPr="00BF2ED0" w:rsidRDefault="005704D7" w:rsidP="00BF2ED0">
      <w:pPr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b/>
          <w:bCs/>
          <w:color w:val="FF0000"/>
        </w:rPr>
      </w:pPr>
      <w:r w:rsidRPr="00BF2ED0">
        <w:rPr>
          <w:rFonts w:ascii="Arial" w:hAnsi="Arial" w:cs="Arial"/>
          <w:b/>
          <w:bCs/>
          <w:color w:val="FF0000"/>
        </w:rPr>
        <w:t xml:space="preserve">Poniesienia odpowiedzialności finansowej względem Organizatora w przypadku rezygnacji z udziału w wizycie studyjnej na krócej niż </w:t>
      </w:r>
      <w:r w:rsidR="00796524" w:rsidRPr="00BF2ED0">
        <w:rPr>
          <w:rFonts w:ascii="Arial" w:hAnsi="Arial" w:cs="Arial"/>
          <w:b/>
          <w:bCs/>
          <w:color w:val="FF0000"/>
        </w:rPr>
        <w:t>2</w:t>
      </w:r>
      <w:r w:rsidRPr="00BF2ED0">
        <w:rPr>
          <w:rFonts w:ascii="Arial" w:hAnsi="Arial" w:cs="Arial"/>
          <w:b/>
          <w:bCs/>
          <w:color w:val="FF0000"/>
        </w:rPr>
        <w:t xml:space="preserve"> dni przed planowanym terminem wyjazdu.</w:t>
      </w:r>
    </w:p>
    <w:p w14:paraId="14854A51" w14:textId="77777777" w:rsidR="00BF2ED0" w:rsidRPr="00BF2ED0" w:rsidRDefault="00BF2ED0" w:rsidP="00BF2ED0">
      <w:pPr>
        <w:spacing w:after="0" w:line="240" w:lineRule="auto"/>
        <w:ind w:left="357"/>
        <w:rPr>
          <w:rFonts w:ascii="Arial" w:hAnsi="Arial" w:cs="Arial"/>
          <w:b/>
          <w:bCs/>
        </w:rPr>
      </w:pPr>
    </w:p>
    <w:p w14:paraId="2F0E0B44" w14:textId="64C3E04A" w:rsidR="005704D7" w:rsidRPr="005C37F9" w:rsidRDefault="005704D7" w:rsidP="005704D7">
      <w:pPr>
        <w:spacing w:line="360" w:lineRule="auto"/>
        <w:ind w:left="426"/>
        <w:jc w:val="center"/>
        <w:rPr>
          <w:rFonts w:ascii="Arial" w:hAnsi="Arial" w:cs="Arial"/>
          <w:b/>
        </w:rPr>
      </w:pPr>
      <w:r w:rsidRPr="005C37F9">
        <w:rPr>
          <w:rFonts w:ascii="Arial" w:hAnsi="Arial" w:cs="Arial"/>
          <w:b/>
        </w:rPr>
        <w:t>Postanowienia końcowe</w:t>
      </w:r>
    </w:p>
    <w:p w14:paraId="48D30DE3" w14:textId="3696C375" w:rsidR="005704D7" w:rsidRPr="005C37F9" w:rsidRDefault="005704D7" w:rsidP="005704D7">
      <w:pPr>
        <w:numPr>
          <w:ilvl w:val="0"/>
          <w:numId w:val="9"/>
        </w:numPr>
        <w:spacing w:after="0" w:line="240" w:lineRule="auto"/>
        <w:rPr>
          <w:rFonts w:ascii="Arial" w:hAnsi="Arial" w:cs="Arial"/>
          <w:u w:val="single"/>
        </w:rPr>
      </w:pPr>
      <w:r w:rsidRPr="005C37F9">
        <w:rPr>
          <w:rFonts w:ascii="Arial" w:hAnsi="Arial" w:cs="Arial"/>
        </w:rPr>
        <w:t xml:space="preserve">Wyboru uczestników wizyty dokonuje Komisja </w:t>
      </w:r>
      <w:r w:rsidR="00F75168" w:rsidRPr="005C37F9">
        <w:rPr>
          <w:rFonts w:ascii="Arial" w:hAnsi="Arial" w:cs="Arial"/>
        </w:rPr>
        <w:t xml:space="preserve">powołana przez </w:t>
      </w:r>
      <w:r w:rsidRPr="005C37F9">
        <w:rPr>
          <w:rFonts w:ascii="Arial" w:hAnsi="Arial" w:cs="Arial"/>
        </w:rPr>
        <w:t xml:space="preserve">Zarząd </w:t>
      </w:r>
      <w:r w:rsidR="00F75168" w:rsidRPr="005C37F9">
        <w:rPr>
          <w:rFonts w:ascii="Arial" w:hAnsi="Arial" w:cs="Arial"/>
        </w:rPr>
        <w:t>Lokalnej</w:t>
      </w:r>
      <w:r w:rsidRPr="005C37F9">
        <w:rPr>
          <w:rFonts w:ascii="Arial" w:hAnsi="Arial" w:cs="Arial"/>
        </w:rPr>
        <w:t xml:space="preserve"> Grupy Działania „Zielone Bieszczady”</w:t>
      </w:r>
      <w:r w:rsidR="00F75168" w:rsidRPr="005C37F9">
        <w:rPr>
          <w:rFonts w:ascii="Arial" w:hAnsi="Arial" w:cs="Arial"/>
        </w:rPr>
        <w:t>.</w:t>
      </w:r>
    </w:p>
    <w:p w14:paraId="63C8A3AA" w14:textId="6D6E7B1A" w:rsidR="005704D7" w:rsidRPr="005C37F9" w:rsidRDefault="005704D7" w:rsidP="005704D7">
      <w:pPr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 xml:space="preserve">Zarząd Lokalnej Grupy Działania „Zielone Bieszczady” zastrzega sobie możliwość dokonania zmiany terminu wizyty studyjnej najpóźniej 2 </w:t>
      </w:r>
      <w:r w:rsidR="00CD31C2" w:rsidRPr="005C37F9">
        <w:rPr>
          <w:rFonts w:ascii="Arial" w:hAnsi="Arial" w:cs="Arial"/>
        </w:rPr>
        <w:t>dni</w:t>
      </w:r>
      <w:r w:rsidRPr="005C37F9">
        <w:rPr>
          <w:rFonts w:ascii="Arial" w:hAnsi="Arial" w:cs="Arial"/>
        </w:rPr>
        <w:t xml:space="preserve"> przed </w:t>
      </w:r>
      <w:r w:rsidR="00BC6F7D">
        <w:rPr>
          <w:rFonts w:ascii="Arial" w:hAnsi="Arial" w:cs="Arial"/>
        </w:rPr>
        <w:t xml:space="preserve">planowaną </w:t>
      </w:r>
      <w:r w:rsidRPr="005C37F9">
        <w:rPr>
          <w:rFonts w:ascii="Arial" w:hAnsi="Arial" w:cs="Arial"/>
        </w:rPr>
        <w:t>datą wyjazdu.</w:t>
      </w:r>
    </w:p>
    <w:p w14:paraId="233BA7AC" w14:textId="33082D65" w:rsidR="005704D7" w:rsidRPr="005C37F9" w:rsidRDefault="005704D7" w:rsidP="005704D7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C37F9">
        <w:rPr>
          <w:rFonts w:ascii="Arial" w:hAnsi="Arial" w:cs="Arial"/>
        </w:rPr>
        <w:t>Zarząd Lokalnej Grupy Działania „Zielone Bieszczady” zastrzega sobie możliwość odwołania wyjazdu studyjnego</w:t>
      </w:r>
      <w:r w:rsidR="00796524" w:rsidRPr="005C37F9">
        <w:rPr>
          <w:rFonts w:ascii="Arial" w:hAnsi="Arial" w:cs="Arial"/>
        </w:rPr>
        <w:t>.</w:t>
      </w:r>
    </w:p>
    <w:p w14:paraId="429C2F13" w14:textId="3C3E4433" w:rsidR="005704D7" w:rsidRPr="005C37F9" w:rsidRDefault="005704D7" w:rsidP="005704D7">
      <w:pPr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>Zarząd Lokalnej Grupy Działania „Zielone Bieszczady” zastrzega sobie możliwość dokonania zmian niniejszego Regulaminu.</w:t>
      </w:r>
    </w:p>
    <w:p w14:paraId="7CC6D194" w14:textId="77777777" w:rsidR="005704D7" w:rsidRPr="005C37F9" w:rsidRDefault="005704D7" w:rsidP="005704D7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C37F9">
        <w:rPr>
          <w:rFonts w:ascii="Arial" w:hAnsi="Arial" w:cs="Arial"/>
        </w:rPr>
        <w:t>Uczestnicy wizyty zobowiązani są do udzielenia organizatorowi wszelkich niezbędnych  i wyczerpujących informacji związanych z udziałem w wizycie.</w:t>
      </w:r>
    </w:p>
    <w:p w14:paraId="7632FCFC" w14:textId="5CD94FDC" w:rsidR="005704D7" w:rsidRPr="005C37F9" w:rsidRDefault="005704D7" w:rsidP="005704D7">
      <w:pPr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</w:rPr>
      </w:pPr>
      <w:r w:rsidRPr="005C37F9">
        <w:rPr>
          <w:rFonts w:ascii="Arial" w:hAnsi="Arial" w:cs="Arial"/>
        </w:rPr>
        <w:t xml:space="preserve">Udział w wizycie studyjnej jest jednoznaczny z wyrażeniem zgody na przetwarzanie danych osobowych na potrzeby operacji na podstawie </w:t>
      </w:r>
      <w:r w:rsidRPr="005C37F9">
        <w:rPr>
          <w:rFonts w:ascii="Arial" w:hAnsi="Arial" w:cs="Arial"/>
          <w:i/>
        </w:rPr>
        <w:t xml:space="preserve">art. 6 ust. 1 lit. a  rozporządzenia Parlamentu Europejskiego i Rady (UE) 2016/679 z 27.04.2016 r. w sprawie ochrony osób fizycznych w związku z przetwarzaniem danych osobowych i w sprawie swobodnego przepływu takich danych oraz uchylenia dyrektywy 95/46/WE (ogólne rozporządzenie o ochronie danych) (Dz. Urz. UE L 119/1) </w:t>
      </w:r>
      <w:r w:rsidRPr="005C37F9">
        <w:rPr>
          <w:rFonts w:ascii="Arial" w:hAnsi="Arial" w:cs="Arial"/>
        </w:rPr>
        <w:t xml:space="preserve">oraz publikację wizerunku w mediach oraz materiałach informacyjno-promocyjnych dotyczących realizacji </w:t>
      </w:r>
      <w:r w:rsidR="00796524" w:rsidRPr="005C37F9">
        <w:rPr>
          <w:rFonts w:ascii="Arial" w:hAnsi="Arial" w:cs="Arial"/>
        </w:rPr>
        <w:t>wizyty</w:t>
      </w:r>
      <w:r w:rsidRPr="005C37F9">
        <w:rPr>
          <w:rFonts w:ascii="Arial" w:hAnsi="Arial" w:cs="Arial"/>
        </w:rPr>
        <w:t xml:space="preserve">. </w:t>
      </w:r>
    </w:p>
    <w:p w14:paraId="48FC1837" w14:textId="77777777" w:rsidR="00796524" w:rsidRPr="005C37F9" w:rsidRDefault="00796524" w:rsidP="00796524">
      <w:pPr>
        <w:spacing w:after="0" w:line="240" w:lineRule="auto"/>
        <w:rPr>
          <w:rFonts w:ascii="Arial" w:hAnsi="Arial" w:cs="Arial"/>
        </w:rPr>
      </w:pPr>
    </w:p>
    <w:p w14:paraId="68F36D24" w14:textId="0FFD708C" w:rsidR="00CD31C2" w:rsidRPr="005C37F9" w:rsidRDefault="00CD31C2" w:rsidP="00CD31C2">
      <w:pPr>
        <w:jc w:val="right"/>
        <w:rPr>
          <w:rFonts w:ascii="Arial" w:eastAsia="Calibri" w:hAnsi="Arial" w:cs="Arial"/>
          <w:lang w:val="pl-PL" w:eastAsia="en-US"/>
        </w:rPr>
      </w:pPr>
    </w:p>
    <w:p w14:paraId="750689DC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2EEC4EA5" w14:textId="77777777" w:rsidR="00B35AAD" w:rsidRDefault="00A412E7" w:rsidP="00A412E7">
      <w:pPr>
        <w:spacing w:after="200" w:line="276" w:lineRule="auto"/>
        <w:ind w:left="456"/>
        <w:jc w:val="right"/>
        <w:rPr>
          <w:rFonts w:ascii="Arial" w:eastAsia="Calibri" w:hAnsi="Arial" w:cs="Arial"/>
          <w:sz w:val="18"/>
          <w:szCs w:val="18"/>
          <w:lang w:val="pl-PL" w:eastAsia="en-US"/>
        </w:rPr>
      </w:pPr>
      <w:r w:rsidRPr="005C37F9">
        <w:rPr>
          <w:rFonts w:ascii="Arial" w:eastAsia="Calibri" w:hAnsi="Arial" w:cs="Arial"/>
          <w:sz w:val="18"/>
          <w:szCs w:val="18"/>
          <w:lang w:val="pl-PL" w:eastAsia="en-US"/>
        </w:rPr>
        <w:t xml:space="preserve">………………………………………………………. </w:t>
      </w:r>
    </w:p>
    <w:p w14:paraId="383A7933" w14:textId="557E041F" w:rsidR="00BF2ED0" w:rsidRDefault="00B35AAD" w:rsidP="00B35AAD">
      <w:pPr>
        <w:ind w:left="5040" w:firstLine="720"/>
        <w:rPr>
          <w:rFonts w:ascii="Arial" w:eastAsia="Calibri" w:hAnsi="Arial" w:cs="Arial"/>
          <w:bCs/>
        </w:rPr>
      </w:pPr>
      <w:r w:rsidRPr="00B35AAD">
        <w:rPr>
          <w:rFonts w:ascii="Arial" w:eastAsia="Calibri" w:hAnsi="Arial" w:cs="Arial"/>
          <w:sz w:val="18"/>
          <w:szCs w:val="18"/>
          <w:lang w:val="pl-PL" w:eastAsia="en-US"/>
        </w:rPr>
        <w:t>Data i podpis uczestnika/uczestniczki</w:t>
      </w:r>
    </w:p>
    <w:p w14:paraId="1414539C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042B54F0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2446FF5D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1083F82B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372A2EE4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3BB3461F" w14:textId="77777777" w:rsidR="00BF2ED0" w:rsidRDefault="00BF2ED0" w:rsidP="00D23715">
      <w:pPr>
        <w:rPr>
          <w:rFonts w:ascii="Arial" w:eastAsia="Calibri" w:hAnsi="Arial" w:cs="Arial"/>
          <w:bCs/>
        </w:rPr>
      </w:pPr>
    </w:p>
    <w:p w14:paraId="471006A0" w14:textId="77777777" w:rsidR="00A412E7" w:rsidRDefault="00A412E7" w:rsidP="00D23715">
      <w:pPr>
        <w:rPr>
          <w:rFonts w:ascii="Arial" w:eastAsia="Calibri" w:hAnsi="Arial" w:cs="Arial"/>
          <w:bCs/>
        </w:rPr>
      </w:pPr>
    </w:p>
    <w:p w14:paraId="3927E397" w14:textId="77777777" w:rsidR="00534686" w:rsidRDefault="00534686" w:rsidP="00D23715">
      <w:pPr>
        <w:rPr>
          <w:rFonts w:ascii="Arial" w:eastAsia="Calibri" w:hAnsi="Arial" w:cs="Arial"/>
          <w:bCs/>
        </w:rPr>
      </w:pPr>
    </w:p>
    <w:p w14:paraId="6820CD16" w14:textId="77777777" w:rsidR="00534686" w:rsidRDefault="00534686" w:rsidP="00D23715">
      <w:pPr>
        <w:rPr>
          <w:rFonts w:ascii="Arial" w:eastAsia="Calibri" w:hAnsi="Arial" w:cs="Arial"/>
          <w:bCs/>
        </w:rPr>
      </w:pPr>
    </w:p>
    <w:p w14:paraId="218B7E52" w14:textId="1B41900A" w:rsidR="00D23715" w:rsidRPr="005C37F9" w:rsidRDefault="00D23715" w:rsidP="00B35AAD">
      <w:pPr>
        <w:jc w:val="center"/>
        <w:rPr>
          <w:rFonts w:ascii="Arial" w:eastAsia="Calibri" w:hAnsi="Arial" w:cs="Arial"/>
          <w:bCs/>
        </w:rPr>
      </w:pPr>
      <w:r w:rsidRPr="005C37F9">
        <w:rPr>
          <w:rFonts w:ascii="Arial" w:eastAsia="Calibri" w:hAnsi="Arial" w:cs="Arial"/>
          <w:bCs/>
        </w:rPr>
        <w:lastRenderedPageBreak/>
        <w:t>Załącznik nr 1 do Regulaminu wizyty - formularz zgłoszeniowy.</w:t>
      </w:r>
    </w:p>
    <w:p w14:paraId="3E0A6671" w14:textId="4CDAF484" w:rsidR="00CD31C2" w:rsidRPr="005C37F9" w:rsidRDefault="00CD31C2" w:rsidP="00A412E7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val="pl-PL" w:eastAsia="en-US"/>
        </w:rPr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94"/>
        <w:gridCol w:w="2397"/>
        <w:gridCol w:w="3911"/>
      </w:tblGrid>
      <w:tr w:rsidR="00CD31C2" w:rsidRPr="005C37F9" w14:paraId="3915D8D1" w14:textId="77777777" w:rsidTr="00A412E7">
        <w:trPr>
          <w:trHeight w:val="353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DBE9" w14:textId="77777777" w:rsidR="00CD31C2" w:rsidRPr="005C37F9" w:rsidRDefault="00CD31C2" w:rsidP="00CD31C2">
            <w:pPr>
              <w:spacing w:after="200" w:line="264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sz w:val="32"/>
                <w:szCs w:val="32"/>
                <w:lang w:val="pl-PL" w:eastAsia="en-US"/>
              </w:rPr>
              <w:t>FORMULARZ ZGŁOSZENIOWY</w:t>
            </w:r>
          </w:p>
          <w:p w14:paraId="5099D88F" w14:textId="79E94B6D" w:rsidR="00CD31C2" w:rsidRPr="005C37F9" w:rsidRDefault="00CD31C2" w:rsidP="00796524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pl-PL" w:eastAsia="en-US"/>
              </w:rPr>
            </w:pPr>
          </w:p>
        </w:tc>
      </w:tr>
      <w:tr w:rsidR="00CD31C2" w:rsidRPr="005C37F9" w14:paraId="4A7E6E45" w14:textId="77777777" w:rsidTr="00A412E7">
        <w:trPr>
          <w:trHeight w:val="353"/>
        </w:trPr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8EDD" w14:textId="380A9C33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lang w:val="pl-PL" w:eastAsia="en-US"/>
              </w:rPr>
              <w:t xml:space="preserve">Termin: </w:t>
            </w:r>
            <w:r w:rsidR="00BA7D2B" w:rsidRPr="005C37F9">
              <w:rPr>
                <w:rFonts w:ascii="Arial" w:eastAsia="Calibri" w:hAnsi="Arial" w:cs="Arial"/>
                <w:b/>
                <w:lang w:val="pl-PL" w:eastAsia="en-US"/>
              </w:rPr>
              <w:t>09</w:t>
            </w:r>
            <w:r w:rsidRPr="005C37F9">
              <w:rPr>
                <w:rFonts w:ascii="Arial" w:eastAsia="Calibri" w:hAnsi="Arial" w:cs="Arial"/>
                <w:b/>
                <w:lang w:val="pl-PL" w:eastAsia="en-US"/>
              </w:rPr>
              <w:t>-</w:t>
            </w:r>
            <w:r w:rsidR="00BA7D2B" w:rsidRPr="005C37F9">
              <w:rPr>
                <w:rFonts w:ascii="Arial" w:eastAsia="Calibri" w:hAnsi="Arial" w:cs="Arial"/>
                <w:b/>
                <w:lang w:val="pl-PL" w:eastAsia="en-US"/>
              </w:rPr>
              <w:t>10</w:t>
            </w:r>
            <w:r w:rsidRPr="005C37F9">
              <w:rPr>
                <w:rFonts w:ascii="Arial" w:eastAsia="Calibri" w:hAnsi="Arial" w:cs="Arial"/>
                <w:b/>
                <w:lang w:val="pl-PL" w:eastAsia="en-US"/>
              </w:rPr>
              <w:t>.</w:t>
            </w:r>
            <w:r w:rsidR="00BA7D2B" w:rsidRPr="005C37F9">
              <w:rPr>
                <w:rFonts w:ascii="Arial" w:eastAsia="Calibri" w:hAnsi="Arial" w:cs="Arial"/>
                <w:b/>
                <w:lang w:val="pl-PL" w:eastAsia="en-US"/>
              </w:rPr>
              <w:t>10</w:t>
            </w:r>
            <w:r w:rsidRPr="005C37F9">
              <w:rPr>
                <w:rFonts w:ascii="Arial" w:eastAsia="Calibri" w:hAnsi="Arial" w:cs="Arial"/>
                <w:b/>
                <w:lang w:val="pl-PL" w:eastAsia="en-US"/>
              </w:rPr>
              <w:t>.202</w:t>
            </w:r>
            <w:r w:rsidR="00BA7D2B" w:rsidRPr="005C37F9">
              <w:rPr>
                <w:rFonts w:ascii="Arial" w:eastAsia="Calibri" w:hAnsi="Arial" w:cs="Arial"/>
                <w:b/>
                <w:lang w:val="pl-PL" w:eastAsia="en-US"/>
              </w:rPr>
              <w:t>5</w:t>
            </w:r>
            <w:r w:rsidRPr="005C37F9">
              <w:rPr>
                <w:rFonts w:ascii="Arial" w:eastAsia="Calibri" w:hAnsi="Arial" w:cs="Arial"/>
                <w:b/>
                <w:lang w:val="pl-PL" w:eastAsia="en-US"/>
              </w:rPr>
              <w:t xml:space="preserve"> r.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BF6" w14:textId="093067A1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lang w:val="pl-PL" w:eastAsia="en-US"/>
              </w:rPr>
              <w:t xml:space="preserve">Miejsce: </w:t>
            </w:r>
            <w:r w:rsidR="00F824C5" w:rsidRPr="005C37F9">
              <w:rPr>
                <w:rFonts w:ascii="Arial" w:eastAsia="Calibri" w:hAnsi="Arial" w:cs="Arial"/>
                <w:b/>
                <w:lang w:eastAsia="en-US"/>
              </w:rPr>
              <w:t> obszar działania Lokalnej Grupy Działania "Wrota Karpat" oraz marki regionalnej "Góralska Svoboda".</w:t>
            </w:r>
          </w:p>
        </w:tc>
      </w:tr>
      <w:tr w:rsidR="00CD31C2" w:rsidRPr="005C37F9" w14:paraId="4F8FB12C" w14:textId="77777777" w:rsidTr="00A412E7">
        <w:trPr>
          <w:trHeight w:val="353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C5BDB4A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sz w:val="18"/>
                <w:szCs w:val="18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sz w:val="18"/>
                <w:szCs w:val="18"/>
                <w:lang w:val="pl-PL" w:eastAsia="en-US"/>
              </w:rPr>
              <w:t>Zgłaszam swój udział w wyjeździe studyjnym, jako:</w:t>
            </w:r>
          </w:p>
          <w:p w14:paraId="1AF8A2F1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i/>
                <w:sz w:val="16"/>
                <w:szCs w:val="16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i/>
                <w:sz w:val="16"/>
                <w:szCs w:val="16"/>
                <w:lang w:val="pl-PL" w:eastAsia="en-US"/>
              </w:rPr>
              <w:t>Należy postawić znak „X”</w:t>
            </w:r>
          </w:p>
        </w:tc>
      </w:tr>
      <w:tr w:rsidR="00CD31C2" w:rsidRPr="005C37F9" w14:paraId="7ACFBB5C" w14:textId="77777777" w:rsidTr="00A412E7">
        <w:trPr>
          <w:trHeight w:val="3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29C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B67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Osoba prywatna/mieszkaniec (przejdź do „Części B”)</w:t>
            </w:r>
          </w:p>
        </w:tc>
      </w:tr>
      <w:tr w:rsidR="00CD31C2" w:rsidRPr="005C37F9" w14:paraId="63A8AC3F" w14:textId="77777777" w:rsidTr="00A412E7">
        <w:trPr>
          <w:trHeight w:val="3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CD3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9CA1" w14:textId="7219262F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Przedstawiciel instytucji, firmy</w:t>
            </w:r>
            <w:r w:rsidR="004D7320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, </w:t>
            </w:r>
            <w:proofErr w:type="spellStart"/>
            <w:r w:rsidR="004D7320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ngo</w:t>
            </w:r>
            <w:proofErr w:type="spellEnd"/>
          </w:p>
        </w:tc>
      </w:tr>
      <w:tr w:rsidR="00CD31C2" w:rsidRPr="005C37F9" w14:paraId="1632DB43" w14:textId="77777777" w:rsidTr="00A412E7">
        <w:trPr>
          <w:trHeight w:val="499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8E4CBF8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  <w:t>CZĘŚĆ A – DANE INSTYTUCJI ZGŁASZAJĄCEJ</w:t>
            </w:r>
          </w:p>
          <w:p w14:paraId="5C71D630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i/>
                <w:sz w:val="18"/>
                <w:szCs w:val="18"/>
                <w:lang w:val="pl-PL" w:eastAsia="en-US"/>
              </w:rPr>
              <w:t>[Dotyczy osób, które są przedstawicielami osób prawnych (instytucji, gmin, spółek itd.)]</w:t>
            </w:r>
          </w:p>
        </w:tc>
      </w:tr>
      <w:tr w:rsidR="00CD31C2" w:rsidRPr="005C37F9" w14:paraId="437AD2A7" w14:textId="77777777" w:rsidTr="00A412E7">
        <w:trPr>
          <w:trHeight w:hRule="exact" w:val="708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8125B6D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Nazwa instytucji 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661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3969B6DA" w14:textId="77777777" w:rsidTr="00A412E7">
        <w:trPr>
          <w:trHeight w:hRule="exact" w:val="567"/>
        </w:trPr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F01B38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Adres instytucji oraz</w:t>
            </w:r>
          </w:p>
          <w:p w14:paraId="6B512947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adres przedstawiciela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540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331DFFA3" w14:textId="77777777" w:rsidTr="00A412E7">
        <w:trPr>
          <w:trHeight w:val="576"/>
        </w:trPr>
        <w:tc>
          <w:tcPr>
            <w:tcW w:w="2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16E" w14:textId="77777777" w:rsidR="00CD31C2" w:rsidRPr="005C37F9" w:rsidRDefault="00CD31C2" w:rsidP="00CD31C2">
            <w:pPr>
              <w:spacing w:after="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E056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i/>
                <w:sz w:val="18"/>
                <w:szCs w:val="18"/>
                <w:lang w:val="pl-PL" w:eastAsia="en-US"/>
              </w:rPr>
              <w:t>miejscowość, ulica, nr domu, kod pocztowy, poczta</w:t>
            </w:r>
          </w:p>
        </w:tc>
      </w:tr>
      <w:tr w:rsidR="00CD31C2" w:rsidRPr="005C37F9" w14:paraId="40A41553" w14:textId="77777777" w:rsidTr="00A412E7">
        <w:trPr>
          <w:trHeight w:hRule="exact" w:val="567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0E4D321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Telefon kontaktowy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5456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0672F2AC" w14:textId="77777777" w:rsidTr="00A412E7">
        <w:trPr>
          <w:trHeight w:hRule="exact" w:val="567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D2DFD3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E-mail instytucji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737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2B7B69FA" w14:textId="77777777" w:rsidTr="00A412E7">
        <w:trPr>
          <w:trHeight w:val="329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D47439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  <w:t>CZĘŚĆ B – DANE UCZESTNIKA</w:t>
            </w:r>
          </w:p>
        </w:tc>
      </w:tr>
      <w:tr w:rsidR="00CD31C2" w:rsidRPr="005C37F9" w14:paraId="43B1BB09" w14:textId="77777777" w:rsidTr="00A412E7">
        <w:trPr>
          <w:trHeight w:val="555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9DD7269" w14:textId="13B5C5C4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Nazwisko i imię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AE0" w14:textId="77777777" w:rsidR="00CD31C2" w:rsidRPr="005C37F9" w:rsidRDefault="00CD31C2" w:rsidP="00A412E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22B86045" w14:textId="77777777" w:rsidTr="00A412E7">
        <w:trPr>
          <w:trHeight w:val="407"/>
        </w:trPr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612542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Adres uczestnika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869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5245F3AB" w14:textId="77777777" w:rsidTr="00A412E7">
        <w:trPr>
          <w:trHeight w:val="641"/>
        </w:trPr>
        <w:tc>
          <w:tcPr>
            <w:tcW w:w="2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EEBE" w14:textId="77777777" w:rsidR="00CD31C2" w:rsidRPr="005C37F9" w:rsidRDefault="00CD31C2" w:rsidP="00CD31C2">
            <w:pPr>
              <w:spacing w:after="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CE4" w14:textId="2504C414" w:rsidR="00A412E7" w:rsidRPr="005C37F9" w:rsidRDefault="00CD31C2" w:rsidP="00A412E7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i/>
                <w:sz w:val="18"/>
                <w:szCs w:val="18"/>
                <w:lang w:val="pl-PL" w:eastAsia="en-US"/>
              </w:rPr>
              <w:t>miejscowość, ulica, nr domu, kod pocztowy, poczta</w:t>
            </w:r>
          </w:p>
        </w:tc>
      </w:tr>
      <w:tr w:rsidR="00CD31C2" w:rsidRPr="005C37F9" w14:paraId="7324E877" w14:textId="77777777" w:rsidTr="00A412E7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A1D3D7" w14:textId="77777777" w:rsidR="00CD31C2" w:rsidRPr="005C37F9" w:rsidRDefault="00CD31C2" w:rsidP="00534686">
            <w:pPr>
              <w:spacing w:after="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Telefon komórkowy uczestnika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E73" w14:textId="77777777" w:rsidR="00CD31C2" w:rsidRPr="005C37F9" w:rsidRDefault="00CD31C2" w:rsidP="0053468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098FC423" w14:textId="77777777" w:rsidTr="00A412E7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9F72380" w14:textId="77777777" w:rsidR="00CD31C2" w:rsidRPr="005C37F9" w:rsidRDefault="00CD31C2" w:rsidP="00534686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PESEL (podawany w celu ubezpieczenia uczestnika wyjazdu)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448" w14:textId="77777777" w:rsidR="00CD31C2" w:rsidRPr="005C37F9" w:rsidRDefault="00CD31C2" w:rsidP="00A412E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5E25B8EF" w14:textId="77777777" w:rsidTr="00A412E7">
        <w:trPr>
          <w:trHeight w:val="34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56293E" w14:textId="141C5B12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E-mail uczestnika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651" w14:textId="77777777" w:rsidR="00A412E7" w:rsidRPr="00A412E7" w:rsidRDefault="00A412E7" w:rsidP="00A412E7">
            <w:pPr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4D19E38A" w14:textId="77777777" w:rsidTr="00A412E7">
        <w:trPr>
          <w:trHeight w:val="349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8349E3C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Data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E1D" w14:textId="77777777" w:rsidR="00CD31C2" w:rsidRPr="005C37F9" w:rsidRDefault="00CD31C2" w:rsidP="00A412E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2A846A98" w14:textId="77777777" w:rsidTr="00A412E7">
        <w:trPr>
          <w:trHeight w:val="538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3AF946" w14:textId="77777777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lastRenderedPageBreak/>
              <w:t>Podpis uczestnika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EDF" w14:textId="77777777" w:rsidR="00CD31C2" w:rsidRPr="005C37F9" w:rsidRDefault="00CD31C2" w:rsidP="00A412E7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</w:tc>
      </w:tr>
      <w:tr w:rsidR="00CD31C2" w:rsidRPr="005C37F9" w14:paraId="778231C3" w14:textId="77777777" w:rsidTr="00A412E7">
        <w:trPr>
          <w:trHeight w:val="264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4FA0AEF" w14:textId="77777777" w:rsidR="00CD31C2" w:rsidRPr="005C37F9" w:rsidRDefault="00CD31C2" w:rsidP="00CD31C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  <w:t>CZĘŚĆ C – OŚWIADCZENIA UCZESTNIKA</w:t>
            </w:r>
          </w:p>
        </w:tc>
      </w:tr>
      <w:tr w:rsidR="00CD31C2" w:rsidRPr="005C37F9" w14:paraId="26558E69" w14:textId="77777777" w:rsidTr="00A412E7"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5DB" w14:textId="1EDE6E33" w:rsidR="00CD31C2" w:rsidRPr="005C37F9" w:rsidRDefault="00CD31C2" w:rsidP="00CD31C2">
            <w:pPr>
              <w:spacing w:after="200" w:line="276" w:lineRule="auto"/>
              <w:jc w:val="left"/>
              <w:rPr>
                <w:rFonts w:ascii="Arial" w:eastAsia="Calibri" w:hAnsi="Arial" w:cs="Arial"/>
                <w:b/>
                <w:i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bdr w:val="single" w:sz="4" w:space="0" w:color="auto" w:frame="1"/>
                <w:lang w:val="pl-PL" w:eastAsia="en-US"/>
              </w:rPr>
              <w:t>󠇦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Wyrażam zgodę na udział w wizycie studyjnej organizowanej przez </w:t>
            </w:r>
            <w:r w:rsidR="004D7320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s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towarzyszenie Lokalna Grupa Działania „Zielone Bieszczady”</w:t>
            </w:r>
            <w:r w:rsidR="00A412E7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.</w:t>
            </w:r>
          </w:p>
          <w:p w14:paraId="3DD3C1AD" w14:textId="77777777" w:rsidR="00CD31C2" w:rsidRPr="005C37F9" w:rsidRDefault="00CD31C2" w:rsidP="00CD31C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bdr w:val="single" w:sz="4" w:space="0" w:color="auto" w:frame="1"/>
                <w:lang w:val="pl-PL" w:eastAsia="en-US"/>
              </w:rPr>
              <w:t>󠇦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Niniejszym oświadczam, że zapoznałem się z treścią Regulaminu rekrutacji i akceptuję jego treść.</w:t>
            </w:r>
          </w:p>
          <w:p w14:paraId="7FB9F1FF" w14:textId="7DD6BCF6" w:rsidR="00CD31C2" w:rsidRPr="005C37F9" w:rsidRDefault="00CD31C2" w:rsidP="00CD31C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bdr w:val="single" w:sz="4" w:space="0" w:color="auto" w:frame="1"/>
                <w:lang w:val="pl-PL" w:eastAsia="en-US"/>
              </w:rPr>
              <w:t>󠇦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Niniejszym oświadczam, że wyrażam zgodę na przetwarzanie moich danych osobowych zawartych w formularzu zgłoszeniowym przez LGD „Zielone Bieszczady” z siedzibą w </w:t>
            </w:r>
            <w:r w:rsidR="004D7320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Stefkowej</w:t>
            </w:r>
            <w:r w:rsidR="00A412E7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.</w:t>
            </w:r>
          </w:p>
          <w:p w14:paraId="1B85AFE9" w14:textId="37C0F224" w:rsidR="00CD31C2" w:rsidRPr="005C37F9" w:rsidRDefault="00CD31C2" w:rsidP="00CD31C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bdr w:val="single" w:sz="4" w:space="0" w:color="auto" w:frame="1"/>
                <w:lang w:val="pl-PL" w:eastAsia="en-US"/>
              </w:rPr>
              <w:t>󠇦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Wyrażam zgodę na utrwalanie mojego wizerunku na zdjęciach oraz publikowanie go przez </w:t>
            </w:r>
            <w:r w:rsidR="00B35AAD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o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rganizatora wizyty studyjnej i </w:t>
            </w:r>
            <w:r w:rsidR="004D7320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współorganizatorów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w celu realizacji </w:t>
            </w:r>
            <w:r w:rsidR="004D7320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wydarzenia 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oraz w dokumentach, publikacjach i podobnych materiałach w celu dokumentowania wizyty studyjnej i promocji działalności, jaką prowadzą Stowarzyszenia.</w:t>
            </w:r>
          </w:p>
          <w:p w14:paraId="72BA4340" w14:textId="0CACAFBF" w:rsidR="00CD31C2" w:rsidRPr="005C37F9" w:rsidRDefault="00CD31C2" w:rsidP="00CD31C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bdr w:val="single" w:sz="4" w:space="0" w:color="auto" w:frame="1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bdr w:val="single" w:sz="4" w:space="0" w:color="auto" w:frame="1"/>
                <w:lang w:val="pl-PL" w:eastAsia="en-US"/>
              </w:rPr>
              <w:t>󠇦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Oświadczam, że mój stan </w:t>
            </w:r>
            <w:r w:rsidR="00B35AAD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zdrowia 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pozwala na udział w wizycie studyjnej. </w:t>
            </w:r>
          </w:p>
          <w:p w14:paraId="6EB2E4A2" w14:textId="77777777" w:rsidR="00CD31C2" w:rsidRPr="005C37F9" w:rsidRDefault="00CD31C2" w:rsidP="00CD31C2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  <w:t>Przyjmuję do wiadomości, że:</w:t>
            </w:r>
          </w:p>
          <w:p w14:paraId="5FFA1AC1" w14:textId="77777777" w:rsidR="00CD31C2" w:rsidRPr="005C37F9" w:rsidRDefault="00CD31C2" w:rsidP="00CD31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dane zawarte w niniejszym Formularzu mogą być weryfikowane przez LGD</w:t>
            </w:r>
            <w:r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 xml:space="preserve">, </w:t>
            </w:r>
          </w:p>
          <w:p w14:paraId="18E13A5A" w14:textId="77777777" w:rsidR="00CD31C2" w:rsidRPr="005C37F9" w:rsidRDefault="00CD31C2" w:rsidP="00CD31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złożenie nieprawdziwego oświadczenia może być potraktowane jako próba wyłudzenia środków</w:t>
            </w:r>
            <w:r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 xml:space="preserve"> 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rzeczowych i może podlegać powiadomieniu właściwych organów ścigania,</w:t>
            </w:r>
          </w:p>
          <w:p w14:paraId="1388592D" w14:textId="0E512600" w:rsidR="00CD31C2" w:rsidRPr="005C37F9" w:rsidRDefault="00CD31C2" w:rsidP="00CD31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 xml:space="preserve">w przypadku rezygnacji z udziału w wyjeździe na krócej niż </w:t>
            </w:r>
            <w:r w:rsidR="004D7320"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>2</w:t>
            </w:r>
            <w:r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 xml:space="preserve"> dni przez planowanym terminem LGD może obciążyć Uczestnika kosztami wyjazd</w:t>
            </w:r>
            <w:r w:rsidR="00467A45"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>u.</w:t>
            </w:r>
          </w:p>
          <w:p w14:paraId="70D1DBF3" w14:textId="77777777" w:rsidR="00CD31C2" w:rsidRPr="005C37F9" w:rsidRDefault="00CD31C2" w:rsidP="00CD31C2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  <w:p w14:paraId="6A1EA7EC" w14:textId="08BC5B7D" w:rsidR="00467A45" w:rsidRPr="00FB2EB5" w:rsidRDefault="00CD31C2" w:rsidP="00CD31C2">
            <w:pPr>
              <w:spacing w:after="200" w:line="360" w:lineRule="auto"/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bCs/>
                <w:sz w:val="20"/>
                <w:szCs w:val="20"/>
                <w:lang w:val="pl-PL" w:eastAsia="en-US"/>
              </w:rPr>
              <w:t>Niniejszym oświadczam, że ww. dane są zgodne z prawdą.</w:t>
            </w:r>
          </w:p>
          <w:p w14:paraId="1F529022" w14:textId="77777777" w:rsidR="00CD31C2" w:rsidRPr="005C37F9" w:rsidRDefault="00CD31C2" w:rsidP="00CD31C2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……………………………………………..</w:t>
            </w:r>
          </w:p>
          <w:p w14:paraId="54A3ADF6" w14:textId="3D0E8C7F" w:rsidR="00CD31C2" w:rsidRPr="00FB2EB5" w:rsidRDefault="00CD31C2" w:rsidP="0053468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Data i podpis uczestnika/uczestniczki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ab/>
            </w:r>
          </w:p>
        </w:tc>
      </w:tr>
      <w:tr w:rsidR="00CD31C2" w:rsidRPr="005C37F9" w14:paraId="15297402" w14:textId="77777777" w:rsidTr="00A412E7"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608" w14:textId="77777777" w:rsidR="00CD31C2" w:rsidRPr="005C37F9" w:rsidRDefault="00CD31C2" w:rsidP="00A412E7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Zgodnie z art. 13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1, z </w:t>
            </w:r>
            <w:proofErr w:type="spellStart"/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późn</w:t>
            </w:r>
            <w:proofErr w:type="spellEnd"/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. zm.) – dalej RODO - uprzejmie informuję, że:</w:t>
            </w:r>
          </w:p>
          <w:p w14:paraId="646AFA1C" w14:textId="0D3AABB4" w:rsidR="00CD31C2" w:rsidRPr="005C37F9" w:rsidRDefault="00CD31C2" w:rsidP="00A412E7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Administratorem danych osobowych jest Lokalna Grupa Działania „Zielone</w:t>
            </w:r>
            <w:r w:rsidRPr="005C37F9">
              <w:rPr>
                <w:rFonts w:ascii="Arial" w:eastAsia="Calibri" w:hAnsi="Arial" w:cs="Arial"/>
                <w:sz w:val="20"/>
                <w:lang w:val="pl-PL" w:eastAsia="en-US"/>
              </w:rPr>
              <w:t xml:space="preserve"> Bieszczady”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, dane kontaktowe: Lokalna Grupa Działania „Zielone Bieszczady”, </w:t>
            </w:r>
            <w:r w:rsidR="00A412E7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Stefkowa 64A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, 38-</w:t>
            </w:r>
            <w:r w:rsidR="00A412E7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722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A412E7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Olszanica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, tel. 513 852 200 email: lgdzielonebieszczady@wp.pl,  strona: www.lgd-zielonebieszczady.pl </w:t>
            </w:r>
          </w:p>
          <w:p w14:paraId="7709EFC4" w14:textId="77777777" w:rsidR="00CD31C2" w:rsidRPr="005C37F9" w:rsidRDefault="00CD31C2" w:rsidP="00A412E7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Pani/Pana dane osobowe:</w:t>
            </w:r>
          </w:p>
          <w:p w14:paraId="53402C1C" w14:textId="64A746D1" w:rsidR="00CD31C2" w:rsidRPr="005C37F9" w:rsidRDefault="00CD31C2" w:rsidP="00A412E7">
            <w:pPr>
              <w:numPr>
                <w:ilvl w:val="0"/>
                <w:numId w:val="12"/>
              </w:numPr>
              <w:spacing w:after="0" w:line="276" w:lineRule="auto"/>
              <w:ind w:left="284" w:hanging="284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będą przetwarzane na podstawie dobrowolnej zgody, w celu uczestnictwa w </w:t>
            </w:r>
            <w:r w:rsidR="00467A45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wizycie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i jej udokumentowania. Jednocześnie uprzejmie informujemy, że w trakcie </w:t>
            </w:r>
            <w:r w:rsidR="00D05EBA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wizyty studyjnej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wykonywana będzie dokumentacja fotograficzna, celem dokumentacji jej przebiegu i ewentualnego zamieszczenia informacji na stronie internetowej</w:t>
            </w:r>
            <w:r w:rsidR="00467A45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, 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w mediach społecznościowych;</w:t>
            </w:r>
          </w:p>
          <w:p w14:paraId="5FE91C64" w14:textId="63B8BA9A" w:rsidR="00CD31C2" w:rsidRPr="005C37F9" w:rsidRDefault="00CD31C2" w:rsidP="00A412E7">
            <w:pPr>
              <w:numPr>
                <w:ilvl w:val="0"/>
                <w:numId w:val="12"/>
              </w:numPr>
              <w:spacing w:after="0" w:line="276" w:lineRule="auto"/>
              <w:ind w:left="284" w:hanging="284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dane osobowe będą przetwarzane, zgodnie z właściwością, prze</w:t>
            </w:r>
            <w:r w:rsidR="00467A45"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z LGD „Zielone Bieszczady”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, dane mogą być przekazane innym podmiotom uprawnionym, tj. Minister Finansów, Minister Rolnictwa i Rozwoju Wsi, Komisji Europejskiej, organom kontroli skarbowej lub innym 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lastRenderedPageBreak/>
              <w:t>uprawnionym podmiotom; mogą być również udostępnione podmiotom świadczącym obsługę administracyjno-organizacyjną Urzędu;</w:t>
            </w:r>
          </w:p>
          <w:p w14:paraId="0CF30997" w14:textId="77777777" w:rsidR="00CD31C2" w:rsidRPr="005C37F9" w:rsidRDefault="00CD31C2" w:rsidP="00A412E7">
            <w:pPr>
              <w:numPr>
                <w:ilvl w:val="0"/>
                <w:numId w:val="12"/>
              </w:numPr>
              <w:spacing w:after="0" w:line="276" w:lineRule="auto"/>
              <w:ind w:left="314" w:hanging="284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będą przechowywane nie dłużej, niż to wynika z przepisów o archiwizacji;</w:t>
            </w:r>
          </w:p>
          <w:p w14:paraId="62C3907D" w14:textId="77777777" w:rsidR="00CD31C2" w:rsidRPr="005C37F9" w:rsidRDefault="00CD31C2" w:rsidP="00A412E7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nie będą przetwarzane w sposób zautomatyzowany i nie będą profilowane.</w:t>
            </w:r>
          </w:p>
          <w:p w14:paraId="2620E1CB" w14:textId="77777777" w:rsidR="00A412E7" w:rsidRDefault="00A412E7" w:rsidP="00A412E7">
            <w:pPr>
              <w:spacing w:after="0" w:line="240" w:lineRule="auto"/>
              <w:ind w:firstLine="30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  <w:p w14:paraId="038AF2D1" w14:textId="05B13FCB" w:rsidR="00CD31C2" w:rsidRPr="005C37F9" w:rsidRDefault="00CD31C2" w:rsidP="00A412E7">
            <w:pPr>
              <w:spacing w:after="0" w:line="240" w:lineRule="auto"/>
              <w:ind w:firstLine="30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Przysługuje Pani/Pan</w:t>
            </w:r>
            <w:r w:rsidR="00A412E7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u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 prawo żądania: </w:t>
            </w:r>
          </w:p>
          <w:p w14:paraId="0491E285" w14:textId="77777777" w:rsidR="00CD31C2" w:rsidRPr="005C37F9" w:rsidRDefault="00CD31C2" w:rsidP="00A412E7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dostępu do swoich danych osobowych, ich sprostowania, usunięcia, ograniczenia lub przeniesienia;</w:t>
            </w:r>
          </w:p>
          <w:p w14:paraId="6BABAA55" w14:textId="77777777" w:rsidR="00CD31C2" w:rsidRPr="005C37F9" w:rsidRDefault="00CD31C2" w:rsidP="00A412E7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wniesienia skargi do organu nadzorczego, którym jest Prezes Urzędu Ochrony Danych Osobowych (szczegóły na stronie </w:t>
            </w:r>
            <w:r w:rsidRPr="00D05EBA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internetowej </w:t>
            </w:r>
            <w:hyperlink r:id="rId8" w:history="1">
              <w:r w:rsidRPr="00D05EBA">
                <w:rPr>
                  <w:rFonts w:ascii="Arial" w:eastAsia="Calibri" w:hAnsi="Arial" w:cs="Arial"/>
                  <w:sz w:val="20"/>
                  <w:szCs w:val="20"/>
                  <w:u w:val="single"/>
                  <w:lang w:val="pl-PL" w:eastAsia="en-US"/>
                </w:rPr>
                <w:t>https://uodo.gov.pl</w:t>
              </w:r>
            </w:hyperlink>
            <w:r w:rsidRPr="00D05EBA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).</w:t>
            </w:r>
          </w:p>
          <w:p w14:paraId="33B26A8D" w14:textId="77777777" w:rsidR="00CD31C2" w:rsidRPr="005C37F9" w:rsidRDefault="00CD31C2" w:rsidP="00A412E7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</w:p>
          <w:p w14:paraId="5EAE7DCF" w14:textId="77777777" w:rsidR="00CD31C2" w:rsidRPr="005C37F9" w:rsidRDefault="00CD31C2" w:rsidP="00A412E7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Ma Pani/Pan prawo do cofnięcia zgody w dowolnym momencie. Wycofanie zgody nie będzie miało jednak wpływu na zgodność z prawem przetwarzania danych, którego dokonano na podstawie zgody, przed jej wycofaniem.</w:t>
            </w:r>
          </w:p>
          <w:p w14:paraId="671D5F30" w14:textId="5CD79C5A" w:rsidR="00CD31C2" w:rsidRPr="005C37F9" w:rsidRDefault="00CD31C2" w:rsidP="00A412E7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 xml:space="preserve">Podanie danych osobowych jest dobrowolne, jednak ich nie podanie skutkuje brakiem możliwości udziału w </w:t>
            </w:r>
            <w:r w:rsidR="00D05EBA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wizycie studyjnej</w:t>
            </w:r>
            <w:r w:rsidRPr="005C37F9">
              <w:rPr>
                <w:rFonts w:ascii="Arial" w:eastAsia="Calibri" w:hAnsi="Arial" w:cs="Arial"/>
                <w:sz w:val="20"/>
                <w:szCs w:val="20"/>
                <w:lang w:val="pl-PL" w:eastAsia="en-US"/>
              </w:rPr>
              <w:t>.</w:t>
            </w:r>
          </w:p>
          <w:p w14:paraId="6CD9B157" w14:textId="77777777" w:rsidR="00CD31C2" w:rsidRPr="005C37F9" w:rsidRDefault="00CD31C2" w:rsidP="00CD31C2">
            <w:pPr>
              <w:spacing w:after="40" w:line="276" w:lineRule="auto"/>
              <w:ind w:left="456" w:firstLine="357"/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</w:pPr>
          </w:p>
          <w:p w14:paraId="76754EF0" w14:textId="77777777" w:rsidR="00CD31C2" w:rsidRPr="005C37F9" w:rsidRDefault="00CD31C2" w:rsidP="00CD31C2">
            <w:pPr>
              <w:spacing w:after="40" w:line="276" w:lineRule="auto"/>
              <w:ind w:left="456" w:firstLine="357"/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</w:pPr>
          </w:p>
          <w:p w14:paraId="339726EF" w14:textId="77777777" w:rsidR="00A412E7" w:rsidRDefault="00CD31C2" w:rsidP="00CD31C2">
            <w:pPr>
              <w:spacing w:after="200" w:line="276" w:lineRule="auto"/>
              <w:ind w:left="456"/>
              <w:jc w:val="right"/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</w:pPr>
            <w:r w:rsidRPr="005C37F9"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>Zapoznałem się z podanymi wyżej informacjami</w:t>
            </w:r>
            <w:r w:rsidRPr="005C37F9"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ab/>
            </w:r>
            <w:r w:rsidRPr="005C37F9"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ab/>
              <w:t xml:space="preserve">                </w:t>
            </w:r>
          </w:p>
          <w:p w14:paraId="11E61342" w14:textId="77777777" w:rsidR="007D6482" w:rsidRDefault="00CD31C2" w:rsidP="00CD31C2">
            <w:pPr>
              <w:spacing w:after="200" w:line="276" w:lineRule="auto"/>
              <w:ind w:left="456"/>
              <w:jc w:val="right"/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</w:pPr>
            <w:bookmarkStart w:id="2" w:name="_Hlk210377359"/>
            <w:r w:rsidRPr="005C37F9"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 xml:space="preserve">………………………………………………………. </w:t>
            </w:r>
          </w:p>
          <w:p w14:paraId="0DA1D9B4" w14:textId="6DDD4BBA" w:rsidR="00CD31C2" w:rsidRPr="005C37F9" w:rsidRDefault="007D6482" w:rsidP="00CD31C2">
            <w:pPr>
              <w:spacing w:after="200" w:line="276" w:lineRule="auto"/>
              <w:ind w:left="456"/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 xml:space="preserve">                                                                                                       </w:t>
            </w:r>
            <w:r w:rsidRPr="007D6482"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>Data i podpis uczestnika/uczestniczki</w:t>
            </w:r>
            <w:r w:rsidRPr="007D6482">
              <w:rPr>
                <w:rFonts w:ascii="Arial" w:eastAsia="Calibri" w:hAnsi="Arial" w:cs="Arial"/>
                <w:sz w:val="18"/>
                <w:szCs w:val="18"/>
                <w:lang w:val="pl-PL" w:eastAsia="en-US"/>
              </w:rPr>
              <w:tab/>
            </w:r>
            <w:bookmarkEnd w:id="2"/>
          </w:p>
        </w:tc>
      </w:tr>
    </w:tbl>
    <w:p w14:paraId="61ED4B69" w14:textId="320215DF" w:rsidR="00177B20" w:rsidRPr="005C37F9" w:rsidRDefault="00177B20" w:rsidP="007E0757">
      <w:pPr>
        <w:jc w:val="right"/>
        <w:rPr>
          <w:rFonts w:ascii="Arial" w:eastAsia="Times New Roman" w:hAnsi="Arial" w:cs="Arial"/>
          <w:lang w:val="pl-PL"/>
        </w:rPr>
      </w:pPr>
      <w:r w:rsidRPr="005C37F9">
        <w:rPr>
          <w:rFonts w:ascii="Arial" w:eastAsiaTheme="minorHAnsi" w:hAnsi="Arial" w:cs="Arial"/>
          <w:bCs/>
          <w:lang w:eastAsia="en-US"/>
        </w:rPr>
        <w:lastRenderedPageBreak/>
        <w:tab/>
      </w:r>
      <w:r w:rsidRPr="005C37F9">
        <w:rPr>
          <w:rFonts w:ascii="Arial" w:eastAsiaTheme="minorHAnsi" w:hAnsi="Arial" w:cs="Arial"/>
          <w:bCs/>
          <w:lang w:eastAsia="en-US"/>
        </w:rPr>
        <w:tab/>
      </w:r>
    </w:p>
    <w:sectPr w:rsidR="00177B20" w:rsidRPr="005C37F9" w:rsidSect="00DB3E34">
      <w:headerReference w:type="default" r:id="rId9"/>
      <w:footerReference w:type="default" r:id="rId10"/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4C6F" w14:textId="77777777" w:rsidR="00B30979" w:rsidRDefault="00B30979">
      <w:pPr>
        <w:spacing w:line="240" w:lineRule="auto"/>
      </w:pPr>
      <w:r>
        <w:separator/>
      </w:r>
    </w:p>
  </w:endnote>
  <w:endnote w:type="continuationSeparator" w:id="0">
    <w:p w14:paraId="4AD27ED5" w14:textId="77777777" w:rsidR="00B30979" w:rsidRDefault="00B30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009114"/>
      <w:docPartObj>
        <w:docPartGallery w:val="Page Numbers (Bottom of Page)"/>
        <w:docPartUnique/>
      </w:docPartObj>
    </w:sdtPr>
    <w:sdtContent>
      <w:p w14:paraId="184BBD88" w14:textId="5FCACDA9" w:rsidR="007114BA" w:rsidRDefault="007114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6588FA2" w14:textId="7041716E" w:rsidR="00572CF8" w:rsidRDefault="00572CF8" w:rsidP="00572CF8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18FB" w14:textId="77777777" w:rsidR="00B30979" w:rsidRDefault="00B30979">
      <w:pPr>
        <w:spacing w:line="240" w:lineRule="auto"/>
      </w:pPr>
      <w:r>
        <w:separator/>
      </w:r>
    </w:p>
  </w:footnote>
  <w:footnote w:type="continuationSeparator" w:id="0">
    <w:p w14:paraId="3D6FFB89" w14:textId="77777777" w:rsidR="00B30979" w:rsidRDefault="00B30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29B5" w14:textId="11B89B3C" w:rsidR="00572CF8" w:rsidRDefault="00572CF8" w:rsidP="00D20B69">
    <w:pPr>
      <w:pStyle w:val="Nagwek"/>
      <w:jc w:val="center"/>
    </w:pPr>
    <w:r>
      <w:rPr>
        <w:noProof/>
        <w:lang w:val="pl-PL"/>
      </w:rPr>
      <w:drawing>
        <wp:inline distT="0" distB="0" distL="0" distR="0" wp14:anchorId="2113629F" wp14:editId="498551FB">
          <wp:extent cx="5829300" cy="792480"/>
          <wp:effectExtent l="0" t="0" r="0" b="7620"/>
          <wp:docPr id="1298298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83" cy="80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9488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738B"/>
    <w:multiLevelType w:val="hybridMultilevel"/>
    <w:tmpl w:val="78C0B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084F"/>
    <w:multiLevelType w:val="hybridMultilevel"/>
    <w:tmpl w:val="D5B28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036A"/>
    <w:multiLevelType w:val="multilevel"/>
    <w:tmpl w:val="789C9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1E5D"/>
    <w:multiLevelType w:val="hybridMultilevel"/>
    <w:tmpl w:val="0DD26D70"/>
    <w:lvl w:ilvl="0" w:tplc="C46E37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80C0D"/>
    <w:multiLevelType w:val="multilevel"/>
    <w:tmpl w:val="01E616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60BB"/>
    <w:multiLevelType w:val="hybridMultilevel"/>
    <w:tmpl w:val="E2B00E0E"/>
    <w:lvl w:ilvl="0" w:tplc="8FF65E9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7B00D6E"/>
    <w:multiLevelType w:val="hybridMultilevel"/>
    <w:tmpl w:val="E4483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C2555"/>
    <w:multiLevelType w:val="hybridMultilevel"/>
    <w:tmpl w:val="1DFE0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CD2906"/>
    <w:multiLevelType w:val="multilevel"/>
    <w:tmpl w:val="01E616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251AE"/>
    <w:multiLevelType w:val="hybridMultilevel"/>
    <w:tmpl w:val="ACBC1894"/>
    <w:lvl w:ilvl="0" w:tplc="95ECF49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2471169">
    <w:abstractNumId w:val="9"/>
  </w:num>
  <w:num w:numId="2" w16cid:durableId="1835296304">
    <w:abstractNumId w:val="8"/>
  </w:num>
  <w:num w:numId="3" w16cid:durableId="1694382341">
    <w:abstractNumId w:val="3"/>
  </w:num>
  <w:num w:numId="4" w16cid:durableId="599850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2073223">
    <w:abstractNumId w:val="2"/>
  </w:num>
  <w:num w:numId="6" w16cid:durableId="141390856">
    <w:abstractNumId w:val="7"/>
  </w:num>
  <w:num w:numId="7" w16cid:durableId="298608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0167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500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933225">
    <w:abstractNumId w:val="5"/>
  </w:num>
  <w:num w:numId="11" w16cid:durableId="580792302">
    <w:abstractNumId w:val="11"/>
  </w:num>
  <w:num w:numId="12" w16cid:durableId="708458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97"/>
    <w:rsid w:val="00000FD6"/>
    <w:rsid w:val="0000168A"/>
    <w:rsid w:val="00004BE0"/>
    <w:rsid w:val="00011738"/>
    <w:rsid w:val="000134FF"/>
    <w:rsid w:val="00014F09"/>
    <w:rsid w:val="000234FD"/>
    <w:rsid w:val="00025307"/>
    <w:rsid w:val="00031DED"/>
    <w:rsid w:val="00035941"/>
    <w:rsid w:val="00036751"/>
    <w:rsid w:val="0004088E"/>
    <w:rsid w:val="0004420F"/>
    <w:rsid w:val="000617A0"/>
    <w:rsid w:val="0006286A"/>
    <w:rsid w:val="00062C5A"/>
    <w:rsid w:val="000777B8"/>
    <w:rsid w:val="00081F29"/>
    <w:rsid w:val="00085651"/>
    <w:rsid w:val="0009073A"/>
    <w:rsid w:val="000928EB"/>
    <w:rsid w:val="00093C7B"/>
    <w:rsid w:val="00093EE6"/>
    <w:rsid w:val="000A0FE5"/>
    <w:rsid w:val="000A60EF"/>
    <w:rsid w:val="000A69F0"/>
    <w:rsid w:val="000B2A49"/>
    <w:rsid w:val="000B3158"/>
    <w:rsid w:val="000B3B2F"/>
    <w:rsid w:val="000B4F6D"/>
    <w:rsid w:val="000B775D"/>
    <w:rsid w:val="000C26C5"/>
    <w:rsid w:val="000C2F0F"/>
    <w:rsid w:val="000C67BC"/>
    <w:rsid w:val="000D08B0"/>
    <w:rsid w:val="000D0B0B"/>
    <w:rsid w:val="000D31B1"/>
    <w:rsid w:val="000D3B51"/>
    <w:rsid w:val="000D63B3"/>
    <w:rsid w:val="000D7303"/>
    <w:rsid w:val="000E0993"/>
    <w:rsid w:val="000E7A5A"/>
    <w:rsid w:val="000E7B83"/>
    <w:rsid w:val="000F1714"/>
    <w:rsid w:val="000F1A0A"/>
    <w:rsid w:val="001048AA"/>
    <w:rsid w:val="001100BD"/>
    <w:rsid w:val="0011185A"/>
    <w:rsid w:val="00115661"/>
    <w:rsid w:val="00115BD9"/>
    <w:rsid w:val="001217A6"/>
    <w:rsid w:val="00126F90"/>
    <w:rsid w:val="0013455F"/>
    <w:rsid w:val="001479AD"/>
    <w:rsid w:val="00153627"/>
    <w:rsid w:val="001561DF"/>
    <w:rsid w:val="001638F1"/>
    <w:rsid w:val="00176E9D"/>
    <w:rsid w:val="00177B20"/>
    <w:rsid w:val="0018106E"/>
    <w:rsid w:val="001822CF"/>
    <w:rsid w:val="001839D8"/>
    <w:rsid w:val="00186680"/>
    <w:rsid w:val="001901E1"/>
    <w:rsid w:val="00191C45"/>
    <w:rsid w:val="00193263"/>
    <w:rsid w:val="00194229"/>
    <w:rsid w:val="001949FF"/>
    <w:rsid w:val="001A06A3"/>
    <w:rsid w:val="001A6666"/>
    <w:rsid w:val="001A66FF"/>
    <w:rsid w:val="001B0693"/>
    <w:rsid w:val="001B0C06"/>
    <w:rsid w:val="001B2169"/>
    <w:rsid w:val="001B39CD"/>
    <w:rsid w:val="001B5499"/>
    <w:rsid w:val="001C0E82"/>
    <w:rsid w:val="001C53C8"/>
    <w:rsid w:val="001C6842"/>
    <w:rsid w:val="001C7AFC"/>
    <w:rsid w:val="001D2DCB"/>
    <w:rsid w:val="001D505D"/>
    <w:rsid w:val="001E0B41"/>
    <w:rsid w:val="001E4148"/>
    <w:rsid w:val="001E4E01"/>
    <w:rsid w:val="001F0357"/>
    <w:rsid w:val="001F19A9"/>
    <w:rsid w:val="001F4BEF"/>
    <w:rsid w:val="001F74EF"/>
    <w:rsid w:val="00206D2D"/>
    <w:rsid w:val="00210D8D"/>
    <w:rsid w:val="00214299"/>
    <w:rsid w:val="00214EAC"/>
    <w:rsid w:val="002216A7"/>
    <w:rsid w:val="00230D4D"/>
    <w:rsid w:val="00230E96"/>
    <w:rsid w:val="002352F1"/>
    <w:rsid w:val="00236B97"/>
    <w:rsid w:val="00237274"/>
    <w:rsid w:val="0024131E"/>
    <w:rsid w:val="002547A7"/>
    <w:rsid w:val="00262B61"/>
    <w:rsid w:val="002667EC"/>
    <w:rsid w:val="0027462B"/>
    <w:rsid w:val="002762C6"/>
    <w:rsid w:val="00284784"/>
    <w:rsid w:val="00285B1B"/>
    <w:rsid w:val="00297F8C"/>
    <w:rsid w:val="002A5529"/>
    <w:rsid w:val="002A6270"/>
    <w:rsid w:val="002B5F69"/>
    <w:rsid w:val="002C1461"/>
    <w:rsid w:val="002C397F"/>
    <w:rsid w:val="002C4314"/>
    <w:rsid w:val="002D2A73"/>
    <w:rsid w:val="002D74AF"/>
    <w:rsid w:val="002E3A5D"/>
    <w:rsid w:val="002E7FED"/>
    <w:rsid w:val="002F421F"/>
    <w:rsid w:val="002F6286"/>
    <w:rsid w:val="00305524"/>
    <w:rsid w:val="00317532"/>
    <w:rsid w:val="00331FE5"/>
    <w:rsid w:val="003359B3"/>
    <w:rsid w:val="0033628B"/>
    <w:rsid w:val="0033641A"/>
    <w:rsid w:val="00340D3A"/>
    <w:rsid w:val="00341672"/>
    <w:rsid w:val="00361531"/>
    <w:rsid w:val="003628D0"/>
    <w:rsid w:val="00367FF6"/>
    <w:rsid w:val="00370A74"/>
    <w:rsid w:val="00371678"/>
    <w:rsid w:val="003740CA"/>
    <w:rsid w:val="0037449D"/>
    <w:rsid w:val="0037663D"/>
    <w:rsid w:val="00376A4A"/>
    <w:rsid w:val="00376F2C"/>
    <w:rsid w:val="0038723D"/>
    <w:rsid w:val="00395780"/>
    <w:rsid w:val="003A16A5"/>
    <w:rsid w:val="003A49A8"/>
    <w:rsid w:val="003A62B1"/>
    <w:rsid w:val="003B0F8F"/>
    <w:rsid w:val="003B129C"/>
    <w:rsid w:val="003C1D70"/>
    <w:rsid w:val="003C6397"/>
    <w:rsid w:val="003E220D"/>
    <w:rsid w:val="003E3CA5"/>
    <w:rsid w:val="003F6BDC"/>
    <w:rsid w:val="003F6C52"/>
    <w:rsid w:val="00403721"/>
    <w:rsid w:val="004056A6"/>
    <w:rsid w:val="00406780"/>
    <w:rsid w:val="00406A6E"/>
    <w:rsid w:val="00406F6D"/>
    <w:rsid w:val="00410CDB"/>
    <w:rsid w:val="00414CEE"/>
    <w:rsid w:val="004278BC"/>
    <w:rsid w:val="00434240"/>
    <w:rsid w:val="00436EDA"/>
    <w:rsid w:val="00443B74"/>
    <w:rsid w:val="00446813"/>
    <w:rsid w:val="004505BA"/>
    <w:rsid w:val="00455852"/>
    <w:rsid w:val="00462BD1"/>
    <w:rsid w:val="004670D8"/>
    <w:rsid w:val="00467A45"/>
    <w:rsid w:val="00470246"/>
    <w:rsid w:val="00487027"/>
    <w:rsid w:val="004924DB"/>
    <w:rsid w:val="0049432D"/>
    <w:rsid w:val="004966E3"/>
    <w:rsid w:val="004A1ECD"/>
    <w:rsid w:val="004A2C0B"/>
    <w:rsid w:val="004A7E7C"/>
    <w:rsid w:val="004B4457"/>
    <w:rsid w:val="004B6C8F"/>
    <w:rsid w:val="004C1A02"/>
    <w:rsid w:val="004C3EB5"/>
    <w:rsid w:val="004C5318"/>
    <w:rsid w:val="004C5EA4"/>
    <w:rsid w:val="004D323F"/>
    <w:rsid w:val="004D4CE6"/>
    <w:rsid w:val="004D5A65"/>
    <w:rsid w:val="004D61EE"/>
    <w:rsid w:val="004D7320"/>
    <w:rsid w:val="004E2353"/>
    <w:rsid w:val="004E39E0"/>
    <w:rsid w:val="004E40BD"/>
    <w:rsid w:val="004E7E40"/>
    <w:rsid w:val="004F4B4E"/>
    <w:rsid w:val="005033B2"/>
    <w:rsid w:val="005123EC"/>
    <w:rsid w:val="0052612C"/>
    <w:rsid w:val="00534686"/>
    <w:rsid w:val="005362EB"/>
    <w:rsid w:val="005402A0"/>
    <w:rsid w:val="00561CCE"/>
    <w:rsid w:val="005704D7"/>
    <w:rsid w:val="0057095F"/>
    <w:rsid w:val="00572CF8"/>
    <w:rsid w:val="00572E87"/>
    <w:rsid w:val="005745CC"/>
    <w:rsid w:val="00582AD7"/>
    <w:rsid w:val="0059580E"/>
    <w:rsid w:val="005971FE"/>
    <w:rsid w:val="005A4B39"/>
    <w:rsid w:val="005A6DEF"/>
    <w:rsid w:val="005B17F8"/>
    <w:rsid w:val="005B50C4"/>
    <w:rsid w:val="005B676D"/>
    <w:rsid w:val="005B7B34"/>
    <w:rsid w:val="005C0780"/>
    <w:rsid w:val="005C29ED"/>
    <w:rsid w:val="005C37F9"/>
    <w:rsid w:val="005D0B33"/>
    <w:rsid w:val="005D4A71"/>
    <w:rsid w:val="005D4E1C"/>
    <w:rsid w:val="005E23CB"/>
    <w:rsid w:val="005E7841"/>
    <w:rsid w:val="005E7D08"/>
    <w:rsid w:val="005F35B5"/>
    <w:rsid w:val="005F3A05"/>
    <w:rsid w:val="006001E5"/>
    <w:rsid w:val="00600AAE"/>
    <w:rsid w:val="00600B94"/>
    <w:rsid w:val="00606181"/>
    <w:rsid w:val="00611708"/>
    <w:rsid w:val="00614594"/>
    <w:rsid w:val="00614EDF"/>
    <w:rsid w:val="00623921"/>
    <w:rsid w:val="0063153D"/>
    <w:rsid w:val="00636B9F"/>
    <w:rsid w:val="006402D4"/>
    <w:rsid w:val="00641C44"/>
    <w:rsid w:val="00642F7F"/>
    <w:rsid w:val="00646265"/>
    <w:rsid w:val="00651544"/>
    <w:rsid w:val="006552E2"/>
    <w:rsid w:val="006571A4"/>
    <w:rsid w:val="00661265"/>
    <w:rsid w:val="006629A8"/>
    <w:rsid w:val="006639C3"/>
    <w:rsid w:val="0067039B"/>
    <w:rsid w:val="00671306"/>
    <w:rsid w:val="00672905"/>
    <w:rsid w:val="00677108"/>
    <w:rsid w:val="0068216B"/>
    <w:rsid w:val="006A134B"/>
    <w:rsid w:val="006A190A"/>
    <w:rsid w:val="006B250B"/>
    <w:rsid w:val="006B2DBA"/>
    <w:rsid w:val="006B67CD"/>
    <w:rsid w:val="006F51C8"/>
    <w:rsid w:val="006F5DFC"/>
    <w:rsid w:val="00706971"/>
    <w:rsid w:val="007114BA"/>
    <w:rsid w:val="007153D4"/>
    <w:rsid w:val="00715FBC"/>
    <w:rsid w:val="007258D4"/>
    <w:rsid w:val="00727245"/>
    <w:rsid w:val="0072747D"/>
    <w:rsid w:val="00733898"/>
    <w:rsid w:val="0073497B"/>
    <w:rsid w:val="007359FA"/>
    <w:rsid w:val="00743057"/>
    <w:rsid w:val="00745DBC"/>
    <w:rsid w:val="00745F77"/>
    <w:rsid w:val="00746899"/>
    <w:rsid w:val="0075043D"/>
    <w:rsid w:val="00766CBB"/>
    <w:rsid w:val="007706EC"/>
    <w:rsid w:val="007717DA"/>
    <w:rsid w:val="00772BC5"/>
    <w:rsid w:val="007748DF"/>
    <w:rsid w:val="007807A1"/>
    <w:rsid w:val="00780F60"/>
    <w:rsid w:val="00781380"/>
    <w:rsid w:val="007841EB"/>
    <w:rsid w:val="0078671C"/>
    <w:rsid w:val="00791928"/>
    <w:rsid w:val="00796524"/>
    <w:rsid w:val="00797490"/>
    <w:rsid w:val="007A2270"/>
    <w:rsid w:val="007A637C"/>
    <w:rsid w:val="007B09F5"/>
    <w:rsid w:val="007C7616"/>
    <w:rsid w:val="007D3C37"/>
    <w:rsid w:val="007D4296"/>
    <w:rsid w:val="007D6482"/>
    <w:rsid w:val="007D6E7C"/>
    <w:rsid w:val="007D74EF"/>
    <w:rsid w:val="007E0757"/>
    <w:rsid w:val="007E0AC1"/>
    <w:rsid w:val="007E2A96"/>
    <w:rsid w:val="007E63A4"/>
    <w:rsid w:val="007F3881"/>
    <w:rsid w:val="007F5638"/>
    <w:rsid w:val="0080182B"/>
    <w:rsid w:val="00814EC1"/>
    <w:rsid w:val="00817C57"/>
    <w:rsid w:val="008220FF"/>
    <w:rsid w:val="008240A2"/>
    <w:rsid w:val="008248A3"/>
    <w:rsid w:val="00834363"/>
    <w:rsid w:val="00835D88"/>
    <w:rsid w:val="0083649E"/>
    <w:rsid w:val="0085027A"/>
    <w:rsid w:val="00860335"/>
    <w:rsid w:val="0086183D"/>
    <w:rsid w:val="00862ADC"/>
    <w:rsid w:val="0086427D"/>
    <w:rsid w:val="008648CF"/>
    <w:rsid w:val="00866ABD"/>
    <w:rsid w:val="00867D2E"/>
    <w:rsid w:val="0087262D"/>
    <w:rsid w:val="00872A0F"/>
    <w:rsid w:val="00884EE4"/>
    <w:rsid w:val="00884FD7"/>
    <w:rsid w:val="008934B0"/>
    <w:rsid w:val="0089480A"/>
    <w:rsid w:val="008A11B6"/>
    <w:rsid w:val="008A267D"/>
    <w:rsid w:val="008B428D"/>
    <w:rsid w:val="008B7B77"/>
    <w:rsid w:val="008C0647"/>
    <w:rsid w:val="008C112A"/>
    <w:rsid w:val="008C15DD"/>
    <w:rsid w:val="008C3D4D"/>
    <w:rsid w:val="008C3F18"/>
    <w:rsid w:val="008D327A"/>
    <w:rsid w:val="008D40C2"/>
    <w:rsid w:val="008D5FE8"/>
    <w:rsid w:val="008E1209"/>
    <w:rsid w:val="008E14B6"/>
    <w:rsid w:val="008E5BD2"/>
    <w:rsid w:val="008E721D"/>
    <w:rsid w:val="008F2124"/>
    <w:rsid w:val="008F329C"/>
    <w:rsid w:val="008F5147"/>
    <w:rsid w:val="008F5D68"/>
    <w:rsid w:val="00904418"/>
    <w:rsid w:val="0090454B"/>
    <w:rsid w:val="00911A6A"/>
    <w:rsid w:val="0091304B"/>
    <w:rsid w:val="009155BC"/>
    <w:rsid w:val="009254FF"/>
    <w:rsid w:val="00930A33"/>
    <w:rsid w:val="00935156"/>
    <w:rsid w:val="009368E3"/>
    <w:rsid w:val="0094258C"/>
    <w:rsid w:val="009442BB"/>
    <w:rsid w:val="00944D3F"/>
    <w:rsid w:val="00953BA2"/>
    <w:rsid w:val="00953CF5"/>
    <w:rsid w:val="009565F2"/>
    <w:rsid w:val="009629F8"/>
    <w:rsid w:val="00964577"/>
    <w:rsid w:val="0097510B"/>
    <w:rsid w:val="0098025A"/>
    <w:rsid w:val="00982A47"/>
    <w:rsid w:val="009835F9"/>
    <w:rsid w:val="0098469D"/>
    <w:rsid w:val="009A5CB3"/>
    <w:rsid w:val="009B7E39"/>
    <w:rsid w:val="009C3238"/>
    <w:rsid w:val="009C42CC"/>
    <w:rsid w:val="009C448B"/>
    <w:rsid w:val="009C547B"/>
    <w:rsid w:val="009C792B"/>
    <w:rsid w:val="009D0DA6"/>
    <w:rsid w:val="009E12A3"/>
    <w:rsid w:val="009E7150"/>
    <w:rsid w:val="009F21B5"/>
    <w:rsid w:val="009F2B68"/>
    <w:rsid w:val="009F77F4"/>
    <w:rsid w:val="00A03242"/>
    <w:rsid w:val="00A0674A"/>
    <w:rsid w:val="00A072BD"/>
    <w:rsid w:val="00A10CC7"/>
    <w:rsid w:val="00A17D57"/>
    <w:rsid w:val="00A20606"/>
    <w:rsid w:val="00A20B1F"/>
    <w:rsid w:val="00A275C7"/>
    <w:rsid w:val="00A404AB"/>
    <w:rsid w:val="00A40D8E"/>
    <w:rsid w:val="00A412E7"/>
    <w:rsid w:val="00A41ADE"/>
    <w:rsid w:val="00A41E80"/>
    <w:rsid w:val="00A4341C"/>
    <w:rsid w:val="00A43E3F"/>
    <w:rsid w:val="00A44D85"/>
    <w:rsid w:val="00A51C24"/>
    <w:rsid w:val="00A55E72"/>
    <w:rsid w:val="00A65FE4"/>
    <w:rsid w:val="00A745F8"/>
    <w:rsid w:val="00A75F62"/>
    <w:rsid w:val="00A806B4"/>
    <w:rsid w:val="00A82A5D"/>
    <w:rsid w:val="00A82E00"/>
    <w:rsid w:val="00A83211"/>
    <w:rsid w:val="00A85A68"/>
    <w:rsid w:val="00A95724"/>
    <w:rsid w:val="00AA1DE0"/>
    <w:rsid w:val="00AA2084"/>
    <w:rsid w:val="00AA514E"/>
    <w:rsid w:val="00AB536F"/>
    <w:rsid w:val="00AB6875"/>
    <w:rsid w:val="00AC030C"/>
    <w:rsid w:val="00AC2AFC"/>
    <w:rsid w:val="00AD21EC"/>
    <w:rsid w:val="00AD67CB"/>
    <w:rsid w:val="00AD6B60"/>
    <w:rsid w:val="00AE000E"/>
    <w:rsid w:val="00AE0406"/>
    <w:rsid w:val="00AE4590"/>
    <w:rsid w:val="00AF0DA8"/>
    <w:rsid w:val="00AF1DEE"/>
    <w:rsid w:val="00AF2723"/>
    <w:rsid w:val="00AF5217"/>
    <w:rsid w:val="00AF7B09"/>
    <w:rsid w:val="00AF7DD3"/>
    <w:rsid w:val="00B00F13"/>
    <w:rsid w:val="00B070A4"/>
    <w:rsid w:val="00B07BFC"/>
    <w:rsid w:val="00B07D65"/>
    <w:rsid w:val="00B15142"/>
    <w:rsid w:val="00B20F09"/>
    <w:rsid w:val="00B2766F"/>
    <w:rsid w:val="00B30979"/>
    <w:rsid w:val="00B3166B"/>
    <w:rsid w:val="00B35138"/>
    <w:rsid w:val="00B35AAD"/>
    <w:rsid w:val="00B415E3"/>
    <w:rsid w:val="00B46FD2"/>
    <w:rsid w:val="00B53C27"/>
    <w:rsid w:val="00B57ED3"/>
    <w:rsid w:val="00B6206D"/>
    <w:rsid w:val="00B63F7C"/>
    <w:rsid w:val="00B64880"/>
    <w:rsid w:val="00B67B5C"/>
    <w:rsid w:val="00B727E0"/>
    <w:rsid w:val="00B82D78"/>
    <w:rsid w:val="00B86B57"/>
    <w:rsid w:val="00B8721A"/>
    <w:rsid w:val="00B92BA8"/>
    <w:rsid w:val="00B92F36"/>
    <w:rsid w:val="00B9720B"/>
    <w:rsid w:val="00BA0F57"/>
    <w:rsid w:val="00BA5955"/>
    <w:rsid w:val="00BA7D2B"/>
    <w:rsid w:val="00BB1252"/>
    <w:rsid w:val="00BB3252"/>
    <w:rsid w:val="00BB53F7"/>
    <w:rsid w:val="00BB5849"/>
    <w:rsid w:val="00BB60C9"/>
    <w:rsid w:val="00BC622C"/>
    <w:rsid w:val="00BC6D07"/>
    <w:rsid w:val="00BC6F7D"/>
    <w:rsid w:val="00BC7DEF"/>
    <w:rsid w:val="00BC7F8A"/>
    <w:rsid w:val="00BD33D7"/>
    <w:rsid w:val="00BD4AE7"/>
    <w:rsid w:val="00BD5525"/>
    <w:rsid w:val="00BD5D6C"/>
    <w:rsid w:val="00BE06BE"/>
    <w:rsid w:val="00BE22DB"/>
    <w:rsid w:val="00BE2D74"/>
    <w:rsid w:val="00BE6746"/>
    <w:rsid w:val="00BF07F0"/>
    <w:rsid w:val="00BF2ED0"/>
    <w:rsid w:val="00C01A2D"/>
    <w:rsid w:val="00C030D2"/>
    <w:rsid w:val="00C153CA"/>
    <w:rsid w:val="00C15558"/>
    <w:rsid w:val="00C21D2F"/>
    <w:rsid w:val="00C31153"/>
    <w:rsid w:val="00C350B0"/>
    <w:rsid w:val="00C375D6"/>
    <w:rsid w:val="00C400A8"/>
    <w:rsid w:val="00C4681D"/>
    <w:rsid w:val="00C47624"/>
    <w:rsid w:val="00C50B23"/>
    <w:rsid w:val="00C5309A"/>
    <w:rsid w:val="00C53707"/>
    <w:rsid w:val="00C602DF"/>
    <w:rsid w:val="00C60310"/>
    <w:rsid w:val="00C64FE8"/>
    <w:rsid w:val="00C7296A"/>
    <w:rsid w:val="00C7445C"/>
    <w:rsid w:val="00C8451C"/>
    <w:rsid w:val="00C84781"/>
    <w:rsid w:val="00C84B12"/>
    <w:rsid w:val="00C84EF9"/>
    <w:rsid w:val="00C85149"/>
    <w:rsid w:val="00C86FE5"/>
    <w:rsid w:val="00C94E82"/>
    <w:rsid w:val="00C976CB"/>
    <w:rsid w:val="00CA339F"/>
    <w:rsid w:val="00CA487D"/>
    <w:rsid w:val="00CA6689"/>
    <w:rsid w:val="00CA678B"/>
    <w:rsid w:val="00CB1B7F"/>
    <w:rsid w:val="00CB49C2"/>
    <w:rsid w:val="00CB505D"/>
    <w:rsid w:val="00CC779C"/>
    <w:rsid w:val="00CD1967"/>
    <w:rsid w:val="00CD31C2"/>
    <w:rsid w:val="00CD648F"/>
    <w:rsid w:val="00CE10A4"/>
    <w:rsid w:val="00CF7C49"/>
    <w:rsid w:val="00D0100E"/>
    <w:rsid w:val="00D05EBA"/>
    <w:rsid w:val="00D060EB"/>
    <w:rsid w:val="00D108B6"/>
    <w:rsid w:val="00D14A0B"/>
    <w:rsid w:val="00D161AA"/>
    <w:rsid w:val="00D20B69"/>
    <w:rsid w:val="00D213D1"/>
    <w:rsid w:val="00D2169E"/>
    <w:rsid w:val="00D23715"/>
    <w:rsid w:val="00D23B73"/>
    <w:rsid w:val="00D32409"/>
    <w:rsid w:val="00D32734"/>
    <w:rsid w:val="00D32A70"/>
    <w:rsid w:val="00D3790F"/>
    <w:rsid w:val="00D414DD"/>
    <w:rsid w:val="00D47B05"/>
    <w:rsid w:val="00D50347"/>
    <w:rsid w:val="00D50C94"/>
    <w:rsid w:val="00D5363D"/>
    <w:rsid w:val="00D553A6"/>
    <w:rsid w:val="00D63FD3"/>
    <w:rsid w:val="00D7065F"/>
    <w:rsid w:val="00D71783"/>
    <w:rsid w:val="00D7192F"/>
    <w:rsid w:val="00D74247"/>
    <w:rsid w:val="00D85CF9"/>
    <w:rsid w:val="00D90292"/>
    <w:rsid w:val="00D91B2E"/>
    <w:rsid w:val="00D933EB"/>
    <w:rsid w:val="00DA43BF"/>
    <w:rsid w:val="00DB3E34"/>
    <w:rsid w:val="00DC0EFB"/>
    <w:rsid w:val="00DC28A9"/>
    <w:rsid w:val="00DC2B3C"/>
    <w:rsid w:val="00DC3BAC"/>
    <w:rsid w:val="00DC414A"/>
    <w:rsid w:val="00DC4E03"/>
    <w:rsid w:val="00DD0319"/>
    <w:rsid w:val="00DD2CB2"/>
    <w:rsid w:val="00DD5A7B"/>
    <w:rsid w:val="00DD7C13"/>
    <w:rsid w:val="00DD7F65"/>
    <w:rsid w:val="00DE08B5"/>
    <w:rsid w:val="00DE4402"/>
    <w:rsid w:val="00DF13B2"/>
    <w:rsid w:val="00DF4D4D"/>
    <w:rsid w:val="00DF65CC"/>
    <w:rsid w:val="00E06828"/>
    <w:rsid w:val="00E103CB"/>
    <w:rsid w:val="00E21103"/>
    <w:rsid w:val="00E21ADF"/>
    <w:rsid w:val="00E2202F"/>
    <w:rsid w:val="00E2285B"/>
    <w:rsid w:val="00E3099E"/>
    <w:rsid w:val="00E35D8A"/>
    <w:rsid w:val="00E36B47"/>
    <w:rsid w:val="00E51A5C"/>
    <w:rsid w:val="00E54680"/>
    <w:rsid w:val="00E60828"/>
    <w:rsid w:val="00E76264"/>
    <w:rsid w:val="00E81106"/>
    <w:rsid w:val="00E813F5"/>
    <w:rsid w:val="00E83116"/>
    <w:rsid w:val="00E833AA"/>
    <w:rsid w:val="00E865AE"/>
    <w:rsid w:val="00E9007C"/>
    <w:rsid w:val="00E95E8C"/>
    <w:rsid w:val="00EA5EFB"/>
    <w:rsid w:val="00EB0BB2"/>
    <w:rsid w:val="00EC41ED"/>
    <w:rsid w:val="00EC4757"/>
    <w:rsid w:val="00EC519C"/>
    <w:rsid w:val="00ED250D"/>
    <w:rsid w:val="00EE05E8"/>
    <w:rsid w:val="00EE324D"/>
    <w:rsid w:val="00EE34F2"/>
    <w:rsid w:val="00EE4373"/>
    <w:rsid w:val="00EE7624"/>
    <w:rsid w:val="00EF78D2"/>
    <w:rsid w:val="00F07CF2"/>
    <w:rsid w:val="00F13972"/>
    <w:rsid w:val="00F139B4"/>
    <w:rsid w:val="00F15443"/>
    <w:rsid w:val="00F256C6"/>
    <w:rsid w:val="00F27DE2"/>
    <w:rsid w:val="00F314E2"/>
    <w:rsid w:val="00F31D0B"/>
    <w:rsid w:val="00F35A52"/>
    <w:rsid w:val="00F447CF"/>
    <w:rsid w:val="00F56855"/>
    <w:rsid w:val="00F629B7"/>
    <w:rsid w:val="00F656B0"/>
    <w:rsid w:val="00F739AD"/>
    <w:rsid w:val="00F75168"/>
    <w:rsid w:val="00F755A0"/>
    <w:rsid w:val="00F76892"/>
    <w:rsid w:val="00F77756"/>
    <w:rsid w:val="00F806AD"/>
    <w:rsid w:val="00F824C5"/>
    <w:rsid w:val="00F84BD6"/>
    <w:rsid w:val="00F94052"/>
    <w:rsid w:val="00F94933"/>
    <w:rsid w:val="00F94C95"/>
    <w:rsid w:val="00F956EA"/>
    <w:rsid w:val="00FB1C3E"/>
    <w:rsid w:val="00FB2EB5"/>
    <w:rsid w:val="00FB46DE"/>
    <w:rsid w:val="00FB55C7"/>
    <w:rsid w:val="00FB5E97"/>
    <w:rsid w:val="00FC6410"/>
    <w:rsid w:val="00FE635C"/>
    <w:rsid w:val="00FF173B"/>
    <w:rsid w:val="00FF48A3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0D98E"/>
  <w15:docId w15:val="{D324398E-7FD0-4F73-97CA-DEA367F7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F0F"/>
  </w:style>
  <w:style w:type="paragraph" w:styleId="Nagwek1">
    <w:name w:val="heading 1"/>
    <w:basedOn w:val="Normalny"/>
    <w:next w:val="Normalny"/>
    <w:link w:val="Nagwek1Znak"/>
    <w:uiPriority w:val="9"/>
    <w:qFormat/>
    <w:rsid w:val="000C2F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F0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2F0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F0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2F0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C2F0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F0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F0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F0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C2F0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F0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039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B"/>
  </w:style>
  <w:style w:type="paragraph" w:styleId="Stopka">
    <w:name w:val="footer"/>
    <w:basedOn w:val="Normalny"/>
    <w:link w:val="StopkaZnak"/>
    <w:uiPriority w:val="99"/>
    <w:unhideWhenUsed/>
    <w:rsid w:val="006703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B"/>
  </w:style>
  <w:style w:type="character" w:customStyle="1" w:styleId="Nagwek1Znak">
    <w:name w:val="Nagłówek 1 Znak"/>
    <w:basedOn w:val="Domylnaczcionkaakapitu"/>
    <w:link w:val="Nagwek1"/>
    <w:uiPriority w:val="9"/>
    <w:rsid w:val="000C2F0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C2F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C2F0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C2F0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C2F0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0C2F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F0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F0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F0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C2F0F"/>
    <w:rPr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0C2F0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0C2F0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2F0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C2F0F"/>
    <w:rPr>
      <w:i/>
      <w:iCs/>
      <w:color w:val="auto"/>
    </w:rPr>
  </w:style>
  <w:style w:type="paragraph" w:styleId="Bezodstpw">
    <w:name w:val="No Spacing"/>
    <w:uiPriority w:val="1"/>
    <w:qFormat/>
    <w:rsid w:val="000C2F0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C2F0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C2F0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F0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F0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C2F0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C2F0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C2F0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C2F0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C2F0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2F0F"/>
    <w:pPr>
      <w:outlineLvl w:val="9"/>
    </w:pPr>
  </w:style>
  <w:style w:type="paragraph" w:styleId="Akapitzlist">
    <w:name w:val="List Paragraph"/>
    <w:basedOn w:val="Normalny"/>
    <w:uiPriority w:val="34"/>
    <w:qFormat/>
    <w:rsid w:val="00E95E8C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D9029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0292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D9029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430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9C3"/>
    <w:rPr>
      <w:rFonts w:ascii="Segoe UI" w:hAnsi="Segoe UI" w:cs="Segoe UI"/>
      <w:sz w:val="18"/>
      <w:szCs w:val="18"/>
    </w:rPr>
  </w:style>
  <w:style w:type="paragraph" w:customStyle="1" w:styleId="gwp7e70d425msonormal">
    <w:name w:val="gwp7e70d425_msonormal"/>
    <w:basedOn w:val="Normalny"/>
    <w:rsid w:val="001C0E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gwp1847f881msonormal">
    <w:name w:val="gwp1847f881_msonormal"/>
    <w:basedOn w:val="Normalny"/>
    <w:rsid w:val="007272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40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2A47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pl-PL"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B5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7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bf61cb9font">
    <w:name w:val="gwpabf61cb9_font"/>
    <w:basedOn w:val="Domylnaczcionkaakapitu"/>
    <w:rsid w:val="006B250B"/>
  </w:style>
  <w:style w:type="character" w:customStyle="1" w:styleId="gwpabf61cb9size">
    <w:name w:val="gwpabf61cb9_size"/>
    <w:basedOn w:val="Domylnaczcionkaakapitu"/>
    <w:rsid w:val="006B250B"/>
  </w:style>
  <w:style w:type="character" w:styleId="Nierozpoznanawzmianka">
    <w:name w:val="Unresolved Mention"/>
    <w:basedOn w:val="Domylnaczcionkaakapitu"/>
    <w:uiPriority w:val="99"/>
    <w:semiHidden/>
    <w:unhideWhenUsed/>
    <w:rsid w:val="00BA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6E87-3B73-41DF-B186-D5916621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Adrianna</dc:creator>
  <cp:lastModifiedBy>Lokalna Grupa Działania Zielone Bieszczady</cp:lastModifiedBy>
  <cp:revision>2</cp:revision>
  <cp:lastPrinted>2025-07-14T12:58:00Z</cp:lastPrinted>
  <dcterms:created xsi:type="dcterms:W3CDTF">2025-10-03T08:14:00Z</dcterms:created>
  <dcterms:modified xsi:type="dcterms:W3CDTF">2025-10-03T08:14:00Z</dcterms:modified>
</cp:coreProperties>
</file>